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F4B55" w14:textId="77777777" w:rsidR="00AB3AAE" w:rsidRPr="008C179E" w:rsidRDefault="00AB3AAE" w:rsidP="00555CAF">
      <w:pPr>
        <w:spacing w:after="0"/>
        <w:jc w:val="center"/>
        <w:rPr>
          <w:rFonts w:cs="Arial"/>
          <w:b/>
          <w:sz w:val="18"/>
          <w:szCs w:val="18"/>
          <w:lang w:val="en-US"/>
        </w:rPr>
      </w:pPr>
      <w:r w:rsidRPr="008C179E">
        <w:rPr>
          <w:rFonts w:cs="Arial"/>
          <w:b/>
          <w:sz w:val="18"/>
          <w:szCs w:val="18"/>
          <w:lang w:val="en-US"/>
        </w:rPr>
        <w:t>THIS NOTICE IS IMPORTANT AND REQUIRES YOUR IMMEDIATE ATTENTION</w:t>
      </w:r>
    </w:p>
    <w:p w14:paraId="1009C370" w14:textId="77777777" w:rsidR="00AB3AAE" w:rsidRPr="008C179E" w:rsidRDefault="00AB3AAE" w:rsidP="00555CAF">
      <w:pPr>
        <w:spacing w:after="0"/>
        <w:jc w:val="center"/>
        <w:rPr>
          <w:rFonts w:cs="Arial"/>
          <w:sz w:val="18"/>
          <w:szCs w:val="18"/>
          <w:lang w:val="en-US"/>
        </w:rPr>
      </w:pPr>
    </w:p>
    <w:p w14:paraId="619B6512" w14:textId="77777777" w:rsidR="00AB3AAE" w:rsidRPr="008C179E" w:rsidRDefault="00AB3AAE" w:rsidP="006E5D8E">
      <w:pPr>
        <w:jc w:val="center"/>
        <w:rPr>
          <w:rFonts w:cs="Arial"/>
          <w:b/>
          <w:sz w:val="18"/>
          <w:szCs w:val="18"/>
          <w:lang w:val="en-US"/>
        </w:rPr>
      </w:pPr>
      <w:r w:rsidRPr="008C179E">
        <w:rPr>
          <w:rFonts w:cs="Arial"/>
          <w:b/>
          <w:sz w:val="18"/>
          <w:szCs w:val="18"/>
          <w:lang w:val="en-US"/>
        </w:rPr>
        <w:t>This notice is made pursuant to the Act on Financial Supervision (</w:t>
      </w:r>
      <w:r w:rsidRPr="008C179E">
        <w:rPr>
          <w:rFonts w:cs="Arial"/>
          <w:b/>
          <w:i/>
          <w:sz w:val="18"/>
          <w:szCs w:val="18"/>
          <w:lang w:val="en-US"/>
        </w:rPr>
        <w:t>Wet op het financieel toezicht</w:t>
      </w:r>
      <w:r w:rsidRPr="008C179E">
        <w:rPr>
          <w:rFonts w:cs="Arial"/>
          <w:b/>
          <w:sz w:val="18"/>
          <w:szCs w:val="18"/>
          <w:lang w:val="en-US"/>
        </w:rPr>
        <w:t>)</w:t>
      </w:r>
      <w:r w:rsidR="006E5D8E">
        <w:rPr>
          <w:rFonts w:cs="Arial"/>
          <w:b/>
          <w:sz w:val="18"/>
          <w:szCs w:val="18"/>
          <w:lang w:val="en-US"/>
        </w:rPr>
        <w:t>.</w:t>
      </w:r>
    </w:p>
    <w:p w14:paraId="21814506" w14:textId="77777777" w:rsidR="00AB3AAE" w:rsidRPr="008C179E" w:rsidRDefault="00AB3AAE" w:rsidP="00555CAF">
      <w:pPr>
        <w:spacing w:after="0"/>
        <w:jc w:val="center"/>
        <w:rPr>
          <w:rFonts w:cs="Arial"/>
          <w:sz w:val="18"/>
          <w:szCs w:val="18"/>
          <w:lang w:val="en-US"/>
        </w:rPr>
      </w:pPr>
      <w:r w:rsidRPr="008C179E">
        <w:rPr>
          <w:rFonts w:cs="Arial"/>
          <w:sz w:val="18"/>
          <w:szCs w:val="18"/>
          <w:lang w:val="en-US"/>
        </w:rPr>
        <w:t>If you are in any doubt as to the action you should take, you are recommended to seek your own financial, legal or other advice immediately from your stockbroker, bank manager, solicitor, accountant or other appropriately authorised independent financial adviser.</w:t>
      </w:r>
    </w:p>
    <w:p w14:paraId="7741B6B7" w14:textId="77777777" w:rsidR="00AB3AAE" w:rsidRPr="008C179E" w:rsidRDefault="00AB3AAE" w:rsidP="00555CAF">
      <w:pPr>
        <w:spacing w:after="0"/>
        <w:jc w:val="center"/>
        <w:rPr>
          <w:rFonts w:cs="Arial"/>
          <w:sz w:val="18"/>
          <w:szCs w:val="18"/>
          <w:lang w:val="en-US"/>
        </w:rPr>
      </w:pPr>
    </w:p>
    <w:p w14:paraId="2F0B8BE2" w14:textId="77777777" w:rsidR="00AB3AAE" w:rsidRPr="008C179E" w:rsidRDefault="00AB3AAE" w:rsidP="00555CAF">
      <w:pPr>
        <w:spacing w:after="0"/>
        <w:jc w:val="center"/>
        <w:rPr>
          <w:rFonts w:cs="Arial"/>
          <w:sz w:val="18"/>
          <w:szCs w:val="18"/>
          <w:lang w:val="en-US"/>
        </w:rPr>
      </w:pPr>
      <w:r w:rsidRPr="008C179E">
        <w:rPr>
          <w:rFonts w:cs="Arial"/>
          <w:sz w:val="18"/>
          <w:szCs w:val="18"/>
          <w:lang w:val="en-US"/>
        </w:rPr>
        <w:t>Capitalised terms used herein have the meanings defined or construed in the Master Definitions Agreement</w:t>
      </w:r>
      <w:r w:rsidR="000778FE" w:rsidRPr="008C179E">
        <w:rPr>
          <w:rFonts w:cs="Arial"/>
          <w:sz w:val="18"/>
          <w:szCs w:val="18"/>
          <w:lang w:val="en-US"/>
        </w:rPr>
        <w:t xml:space="preserve"> entered into by the Issuer in connection w</w:t>
      </w:r>
      <w:r w:rsidR="00F32F02" w:rsidRPr="008C179E">
        <w:rPr>
          <w:rFonts w:cs="Arial"/>
          <w:sz w:val="18"/>
          <w:szCs w:val="18"/>
          <w:lang w:val="en-US"/>
        </w:rPr>
        <w:t>ith the issue of the Notes on 27 November</w:t>
      </w:r>
      <w:r w:rsidR="000778FE" w:rsidRPr="008C179E">
        <w:rPr>
          <w:rFonts w:cs="Arial"/>
          <w:sz w:val="18"/>
          <w:szCs w:val="18"/>
          <w:lang w:val="en-US"/>
        </w:rPr>
        <w:t xml:space="preserve"> </w:t>
      </w:r>
      <w:r w:rsidR="008D2172" w:rsidRPr="008C179E">
        <w:rPr>
          <w:rFonts w:cs="Arial"/>
          <w:sz w:val="18"/>
          <w:szCs w:val="18"/>
          <w:lang w:val="en-US"/>
        </w:rPr>
        <w:t>2007 as amended and restated.</w:t>
      </w:r>
    </w:p>
    <w:p w14:paraId="69022B40" w14:textId="77777777" w:rsidR="00AB3AAE" w:rsidRPr="00D62C51" w:rsidRDefault="00AB3AAE" w:rsidP="00555CAF">
      <w:pPr>
        <w:jc w:val="center"/>
        <w:rPr>
          <w:rFonts w:cs="Arial"/>
          <w:sz w:val="20"/>
          <w:lang w:val="en-US"/>
        </w:rPr>
      </w:pPr>
    </w:p>
    <w:p w14:paraId="13422167" w14:textId="77777777" w:rsidR="00AB3AAE" w:rsidRPr="00E4440F" w:rsidRDefault="00F32F02" w:rsidP="00555CAF">
      <w:pPr>
        <w:jc w:val="center"/>
        <w:rPr>
          <w:b/>
          <w:bCs/>
          <w:color w:val="000000"/>
          <w:sz w:val="20"/>
          <w:lang w:val="en-US"/>
        </w:rPr>
      </w:pPr>
      <w:r>
        <w:rPr>
          <w:b/>
          <w:bCs/>
          <w:color w:val="000000"/>
          <w:sz w:val="36"/>
          <w:szCs w:val="36"/>
          <w:lang w:val="en-US"/>
        </w:rPr>
        <w:t>EUROSAIL-NL 2007-2</w:t>
      </w:r>
      <w:r w:rsidR="00AB3AAE" w:rsidRPr="00F74F98">
        <w:rPr>
          <w:b/>
          <w:bCs/>
          <w:color w:val="000000"/>
          <w:sz w:val="36"/>
          <w:szCs w:val="36"/>
          <w:lang w:val="en-US"/>
        </w:rPr>
        <w:t xml:space="preserve"> B.V. </w:t>
      </w:r>
      <w:r w:rsidR="00AB3AAE" w:rsidRPr="00F74F98">
        <w:rPr>
          <w:b/>
          <w:bCs/>
          <w:color w:val="000000"/>
          <w:sz w:val="36"/>
          <w:szCs w:val="36"/>
          <w:lang w:val="en-US"/>
        </w:rPr>
        <w:br/>
      </w:r>
      <w:r w:rsidR="000A24EB">
        <w:rPr>
          <w:color w:val="000000"/>
          <w:sz w:val="20"/>
          <w:lang w:val="en-US"/>
        </w:rPr>
        <w:t xml:space="preserve">(the </w:t>
      </w:r>
      <w:r w:rsidR="00AB3AAE" w:rsidRPr="000A24EB">
        <w:rPr>
          <w:b/>
          <w:color w:val="000000"/>
          <w:sz w:val="20"/>
          <w:lang w:val="en-US"/>
        </w:rPr>
        <w:t>Issuer</w:t>
      </w:r>
      <w:r w:rsidR="00AB3AAE" w:rsidRPr="00E4440F">
        <w:rPr>
          <w:color w:val="000000"/>
          <w:sz w:val="20"/>
          <w:lang w:val="en-US"/>
        </w:rPr>
        <w:t>)</w:t>
      </w:r>
    </w:p>
    <w:p w14:paraId="6B081627" w14:textId="77777777" w:rsidR="00AB3AAE" w:rsidRPr="00BF5B2B" w:rsidRDefault="00AB3AAE" w:rsidP="00555CAF">
      <w:pPr>
        <w:jc w:val="center"/>
        <w:rPr>
          <w:sz w:val="18"/>
          <w:szCs w:val="18"/>
        </w:rPr>
      </w:pPr>
      <w:r w:rsidRPr="00BF5B2B">
        <w:rPr>
          <w:sz w:val="18"/>
          <w:szCs w:val="18"/>
        </w:rPr>
        <w:t>Notice is hereby given with respect to notes of each of the following class(es):</w:t>
      </w:r>
    </w:p>
    <w:p w14:paraId="1F3F08B7" w14:textId="77777777" w:rsidR="00245CC4" w:rsidRDefault="00AB3AAE" w:rsidP="007338F9">
      <w:pPr>
        <w:pStyle w:val="NormalWeb"/>
        <w:spacing w:before="0" w:beforeAutospacing="0" w:after="0" w:afterAutospacing="0" w:line="360" w:lineRule="auto"/>
        <w:jc w:val="center"/>
        <w:rPr>
          <w:rFonts w:ascii="CG Times" w:hAnsi="CG Times"/>
          <w:color w:val="000000"/>
          <w:sz w:val="18"/>
          <w:szCs w:val="18"/>
          <w:lang w:val="en-US" w:eastAsia="en-US"/>
        </w:rPr>
      </w:pPr>
      <w:r>
        <w:rPr>
          <w:rFonts w:ascii="CG Times" w:hAnsi="CG Times"/>
          <w:color w:val="000000"/>
          <w:sz w:val="18"/>
          <w:szCs w:val="18"/>
          <w:lang w:val="en-US" w:eastAsia="en-US"/>
        </w:rPr>
        <w:t>EUR</w:t>
      </w:r>
      <w:r w:rsidRPr="00E4440F">
        <w:rPr>
          <w:rFonts w:ascii="CG Times" w:hAnsi="CG Times"/>
          <w:color w:val="000000"/>
          <w:sz w:val="18"/>
          <w:szCs w:val="18"/>
          <w:lang w:val="en-US" w:eastAsia="en-US"/>
        </w:rPr>
        <w:t xml:space="preserve"> </w:t>
      </w:r>
      <w:r w:rsidR="007338F9">
        <w:rPr>
          <w:rFonts w:ascii="CG Times" w:hAnsi="CG Times"/>
          <w:color w:val="000000"/>
          <w:sz w:val="18"/>
          <w:szCs w:val="18"/>
          <w:lang w:val="en-US" w:eastAsia="en-US"/>
        </w:rPr>
        <w:t>22,050,000 Class M</w:t>
      </w:r>
      <w:r>
        <w:rPr>
          <w:rFonts w:ascii="CG Times" w:hAnsi="CG Times"/>
          <w:color w:val="000000"/>
          <w:sz w:val="18"/>
          <w:szCs w:val="18"/>
          <w:lang w:val="en-US" w:eastAsia="en-US"/>
        </w:rPr>
        <w:t xml:space="preserve"> Mortgage Backed Floating Rate Notes </w:t>
      </w:r>
      <w:r w:rsidRPr="00E4440F">
        <w:rPr>
          <w:rFonts w:ascii="CG Times" w:hAnsi="CG Times"/>
          <w:color w:val="000000"/>
          <w:sz w:val="18"/>
          <w:szCs w:val="18"/>
          <w:lang w:val="en-US" w:eastAsia="en-US"/>
        </w:rPr>
        <w:t xml:space="preserve">due </w:t>
      </w:r>
      <w:r w:rsidR="007338F9">
        <w:rPr>
          <w:rFonts w:ascii="CG Times" w:hAnsi="CG Times"/>
          <w:color w:val="000000"/>
          <w:sz w:val="18"/>
          <w:szCs w:val="18"/>
          <w:lang w:val="en-US" w:eastAsia="en-US"/>
        </w:rPr>
        <w:t xml:space="preserve">October </w:t>
      </w:r>
      <w:r w:rsidRPr="00E4440F">
        <w:rPr>
          <w:rFonts w:ascii="CG Times" w:hAnsi="CG Times"/>
          <w:color w:val="000000"/>
          <w:sz w:val="18"/>
          <w:szCs w:val="18"/>
          <w:lang w:val="en-US" w:eastAsia="en-US"/>
        </w:rPr>
        <w:t>20</w:t>
      </w:r>
      <w:r>
        <w:rPr>
          <w:rFonts w:ascii="CG Times" w:hAnsi="CG Times"/>
          <w:color w:val="000000"/>
          <w:sz w:val="18"/>
          <w:szCs w:val="18"/>
          <w:lang w:val="en-US" w:eastAsia="en-US"/>
        </w:rPr>
        <w:t>40</w:t>
      </w:r>
      <w:r w:rsidRPr="00E4440F">
        <w:rPr>
          <w:rFonts w:ascii="CG Times" w:hAnsi="CG Times"/>
          <w:color w:val="000000"/>
          <w:sz w:val="18"/>
          <w:szCs w:val="18"/>
          <w:lang w:val="en-US" w:eastAsia="en-US"/>
        </w:rPr>
        <w:t>,</w:t>
      </w:r>
    </w:p>
    <w:p w14:paraId="503E1DAF" w14:textId="77777777" w:rsidR="007338F9" w:rsidRPr="007338F9" w:rsidRDefault="00AB3AAE" w:rsidP="00245CC4">
      <w:pPr>
        <w:pStyle w:val="NormalWeb"/>
        <w:spacing w:before="0" w:beforeAutospacing="0" w:after="0" w:afterAutospacing="0" w:line="360" w:lineRule="auto"/>
        <w:jc w:val="center"/>
        <w:rPr>
          <w:rFonts w:ascii="CG Times" w:hAnsi="CG Times"/>
          <w:color w:val="000000"/>
          <w:sz w:val="18"/>
          <w:szCs w:val="18"/>
          <w:lang w:val="en-US" w:eastAsia="en-US"/>
        </w:rPr>
      </w:pPr>
      <w:r>
        <w:rPr>
          <w:rFonts w:ascii="CG Times" w:hAnsi="CG Times"/>
          <w:color w:val="000000"/>
          <w:sz w:val="18"/>
          <w:szCs w:val="18"/>
          <w:lang w:val="en-US" w:eastAsia="en-US"/>
        </w:rPr>
        <w:t xml:space="preserve"> </w:t>
      </w:r>
      <w:r w:rsidR="000A24EB">
        <w:rPr>
          <w:rFonts w:ascii="CG Times" w:hAnsi="CG Times"/>
          <w:color w:val="000000"/>
          <w:sz w:val="18"/>
          <w:szCs w:val="18"/>
          <w:lang w:val="en-US" w:eastAsia="en-US"/>
        </w:rPr>
        <w:t>(</w:t>
      </w:r>
      <w:r>
        <w:rPr>
          <w:rFonts w:ascii="CG Times" w:hAnsi="CG Times"/>
          <w:color w:val="000000"/>
          <w:sz w:val="18"/>
          <w:szCs w:val="18"/>
          <w:lang w:val="en-US" w:eastAsia="en-US"/>
        </w:rPr>
        <w:t>ISIN:</w:t>
      </w:r>
      <w:r w:rsidR="007338F9" w:rsidRPr="007338F9">
        <w:rPr>
          <w:rFonts w:ascii="CG Times" w:hAnsi="CG Times"/>
          <w:color w:val="000000"/>
          <w:sz w:val="18"/>
          <w:szCs w:val="18"/>
          <w:lang w:val="en-US" w:eastAsia="en-US"/>
        </w:rPr>
        <w:t xml:space="preserve"> XS0330526772</w:t>
      </w:r>
      <w:r w:rsidR="007338F9">
        <w:rPr>
          <w:rFonts w:ascii="CG Times" w:hAnsi="CG Times"/>
          <w:color w:val="000000"/>
          <w:sz w:val="18"/>
          <w:szCs w:val="18"/>
          <w:lang w:val="en-US" w:eastAsia="en-US"/>
        </w:rPr>
        <w:t>/</w:t>
      </w:r>
      <w:r w:rsidR="007338F9" w:rsidRPr="007338F9">
        <w:rPr>
          <w:rFonts w:ascii="CG Times" w:hAnsi="CG Times"/>
          <w:color w:val="000000"/>
          <w:sz w:val="18"/>
          <w:szCs w:val="18"/>
          <w:lang w:val="en-US" w:eastAsia="en-US"/>
        </w:rPr>
        <w:t xml:space="preserve"> US29879JAF21</w:t>
      </w:r>
      <w:r w:rsidR="000A24EB">
        <w:rPr>
          <w:rFonts w:ascii="CG Times" w:hAnsi="CG Times"/>
          <w:color w:val="000000"/>
          <w:sz w:val="18"/>
          <w:szCs w:val="18"/>
          <w:lang w:val="en-US" w:eastAsia="en-US"/>
        </w:rPr>
        <w:t xml:space="preserve">) (the </w:t>
      </w:r>
      <w:r w:rsidR="000A24EB" w:rsidRPr="000A24EB">
        <w:rPr>
          <w:rFonts w:ascii="CG Times" w:hAnsi="CG Times"/>
          <w:b/>
          <w:color w:val="000000"/>
          <w:sz w:val="18"/>
          <w:szCs w:val="18"/>
          <w:lang w:val="en-US" w:eastAsia="en-US"/>
        </w:rPr>
        <w:t>Class M Notes</w:t>
      </w:r>
      <w:r w:rsidR="000A24EB">
        <w:rPr>
          <w:rFonts w:ascii="CG Times" w:hAnsi="CG Times"/>
          <w:color w:val="000000"/>
          <w:sz w:val="18"/>
          <w:szCs w:val="18"/>
          <w:lang w:val="en-US" w:eastAsia="en-US"/>
        </w:rPr>
        <w:t>)</w:t>
      </w:r>
    </w:p>
    <w:p w14:paraId="7A05AE2B" w14:textId="77777777" w:rsidR="00245CC4" w:rsidRDefault="00AB3AAE" w:rsidP="007338F9">
      <w:pPr>
        <w:pStyle w:val="NormalWeb"/>
        <w:spacing w:before="0" w:beforeAutospacing="0" w:after="0" w:afterAutospacing="0" w:line="360" w:lineRule="auto"/>
        <w:jc w:val="center"/>
        <w:rPr>
          <w:rFonts w:ascii="CG Times" w:hAnsi="CG Times"/>
          <w:color w:val="000000"/>
          <w:sz w:val="18"/>
          <w:szCs w:val="18"/>
          <w:lang w:val="en-US" w:eastAsia="en-US"/>
        </w:rPr>
      </w:pPr>
      <w:r>
        <w:rPr>
          <w:rFonts w:ascii="CG Times" w:hAnsi="CG Times"/>
          <w:color w:val="000000"/>
          <w:sz w:val="18"/>
          <w:szCs w:val="18"/>
          <w:lang w:val="en-US" w:eastAsia="en-US"/>
        </w:rPr>
        <w:t xml:space="preserve"> </w:t>
      </w:r>
      <w:r w:rsidR="007338F9">
        <w:rPr>
          <w:rFonts w:ascii="CG Times" w:hAnsi="CG Times"/>
          <w:color w:val="000000"/>
          <w:sz w:val="18"/>
          <w:szCs w:val="18"/>
          <w:lang w:val="en-US" w:eastAsia="en-US"/>
        </w:rPr>
        <w:t>EUR 25,200,000 Class B</w:t>
      </w:r>
      <w:r>
        <w:rPr>
          <w:rFonts w:ascii="CG Times" w:hAnsi="CG Times"/>
          <w:color w:val="000000"/>
          <w:sz w:val="18"/>
          <w:szCs w:val="18"/>
          <w:lang w:val="en-US" w:eastAsia="en-US"/>
        </w:rPr>
        <w:t xml:space="preserve"> Mortgage Backed Floating Rate Notes </w:t>
      </w:r>
      <w:r w:rsidRPr="00E4440F">
        <w:rPr>
          <w:rFonts w:ascii="CG Times" w:hAnsi="CG Times"/>
          <w:color w:val="000000"/>
          <w:sz w:val="18"/>
          <w:szCs w:val="18"/>
          <w:lang w:val="en-US" w:eastAsia="en-US"/>
        </w:rPr>
        <w:t xml:space="preserve">due </w:t>
      </w:r>
      <w:r w:rsidR="007338F9">
        <w:rPr>
          <w:rFonts w:ascii="CG Times" w:hAnsi="CG Times"/>
          <w:color w:val="000000"/>
          <w:sz w:val="18"/>
          <w:szCs w:val="18"/>
          <w:lang w:val="en-US" w:eastAsia="en-US"/>
        </w:rPr>
        <w:t>October</w:t>
      </w:r>
      <w:r>
        <w:rPr>
          <w:rFonts w:ascii="CG Times" w:hAnsi="CG Times"/>
          <w:color w:val="000000"/>
          <w:sz w:val="18"/>
          <w:szCs w:val="18"/>
          <w:lang w:val="en-US" w:eastAsia="en-US"/>
        </w:rPr>
        <w:t xml:space="preserve"> </w:t>
      </w:r>
      <w:r w:rsidRPr="00E4440F">
        <w:rPr>
          <w:rFonts w:ascii="CG Times" w:hAnsi="CG Times"/>
          <w:color w:val="000000"/>
          <w:sz w:val="18"/>
          <w:szCs w:val="18"/>
          <w:lang w:val="en-US" w:eastAsia="en-US"/>
        </w:rPr>
        <w:t>20</w:t>
      </w:r>
      <w:r>
        <w:rPr>
          <w:rFonts w:ascii="CG Times" w:hAnsi="CG Times"/>
          <w:color w:val="000000"/>
          <w:sz w:val="18"/>
          <w:szCs w:val="18"/>
          <w:lang w:val="en-US" w:eastAsia="en-US"/>
        </w:rPr>
        <w:t xml:space="preserve">40, </w:t>
      </w:r>
    </w:p>
    <w:p w14:paraId="46F7A188" w14:textId="77777777" w:rsidR="007338F9" w:rsidRPr="007338F9" w:rsidRDefault="000A24EB" w:rsidP="007338F9">
      <w:pPr>
        <w:pStyle w:val="NormalWeb"/>
        <w:spacing w:before="0" w:beforeAutospacing="0" w:after="0" w:afterAutospacing="0" w:line="360" w:lineRule="auto"/>
        <w:jc w:val="center"/>
        <w:rPr>
          <w:rFonts w:ascii="CG Times" w:hAnsi="CG Times"/>
          <w:color w:val="000000"/>
          <w:sz w:val="18"/>
          <w:szCs w:val="18"/>
          <w:lang w:val="en-US" w:eastAsia="en-US"/>
        </w:rPr>
      </w:pPr>
      <w:r>
        <w:rPr>
          <w:rFonts w:ascii="CG Times" w:hAnsi="CG Times"/>
          <w:color w:val="000000"/>
          <w:sz w:val="18"/>
          <w:szCs w:val="18"/>
          <w:lang w:val="en-US" w:eastAsia="en-US"/>
        </w:rPr>
        <w:t>(</w:t>
      </w:r>
      <w:r w:rsidR="00AB3AAE">
        <w:rPr>
          <w:rFonts w:ascii="CG Times" w:hAnsi="CG Times"/>
          <w:color w:val="000000"/>
          <w:sz w:val="18"/>
          <w:szCs w:val="18"/>
          <w:lang w:val="en-US" w:eastAsia="en-US"/>
        </w:rPr>
        <w:t xml:space="preserve">ISIN: </w:t>
      </w:r>
      <w:r w:rsidR="007338F9" w:rsidRPr="007338F9">
        <w:rPr>
          <w:rFonts w:ascii="CG Times" w:hAnsi="CG Times"/>
          <w:color w:val="000000"/>
          <w:sz w:val="18"/>
          <w:szCs w:val="18"/>
          <w:lang w:val="en-US" w:eastAsia="en-US"/>
        </w:rPr>
        <w:t>XS0327217880/US29879JAB17</w:t>
      </w:r>
      <w:r>
        <w:rPr>
          <w:rFonts w:ascii="CG Times" w:hAnsi="CG Times"/>
          <w:color w:val="000000"/>
          <w:sz w:val="18"/>
          <w:szCs w:val="18"/>
          <w:lang w:val="en-US" w:eastAsia="en-US"/>
        </w:rPr>
        <w:t xml:space="preserve">) (the </w:t>
      </w:r>
      <w:r w:rsidRPr="000A24EB">
        <w:rPr>
          <w:rFonts w:ascii="CG Times" w:hAnsi="CG Times"/>
          <w:b/>
          <w:color w:val="000000"/>
          <w:sz w:val="18"/>
          <w:szCs w:val="18"/>
          <w:lang w:val="en-US" w:eastAsia="en-US"/>
        </w:rPr>
        <w:t>Class B Notes</w:t>
      </w:r>
      <w:r>
        <w:rPr>
          <w:rFonts w:ascii="CG Times" w:hAnsi="CG Times"/>
          <w:color w:val="000000"/>
          <w:sz w:val="18"/>
          <w:szCs w:val="18"/>
          <w:lang w:val="en-US" w:eastAsia="en-US"/>
        </w:rPr>
        <w:t>)</w:t>
      </w:r>
    </w:p>
    <w:p w14:paraId="24FCA644" w14:textId="77777777" w:rsidR="00245CC4" w:rsidRDefault="00AB3AAE" w:rsidP="00453B49">
      <w:pPr>
        <w:autoSpaceDE w:val="0"/>
        <w:autoSpaceDN w:val="0"/>
        <w:adjustRightInd w:val="0"/>
        <w:spacing w:after="0" w:line="360" w:lineRule="auto"/>
        <w:jc w:val="center"/>
        <w:rPr>
          <w:color w:val="000000"/>
          <w:sz w:val="18"/>
          <w:szCs w:val="18"/>
          <w:lang w:val="en-US"/>
        </w:rPr>
      </w:pPr>
      <w:r>
        <w:rPr>
          <w:color w:val="000000"/>
          <w:sz w:val="18"/>
          <w:szCs w:val="18"/>
          <w:lang w:val="en-US"/>
        </w:rPr>
        <w:t>EUR</w:t>
      </w:r>
      <w:r w:rsidRPr="00E4440F">
        <w:rPr>
          <w:color w:val="000000"/>
          <w:sz w:val="18"/>
          <w:szCs w:val="18"/>
          <w:lang w:val="en-US"/>
        </w:rPr>
        <w:t xml:space="preserve"> </w:t>
      </w:r>
      <w:r w:rsidR="00E16463">
        <w:rPr>
          <w:color w:val="000000"/>
          <w:sz w:val="18"/>
          <w:szCs w:val="18"/>
          <w:lang w:val="en-US"/>
        </w:rPr>
        <w:t>11</w:t>
      </w:r>
      <w:r w:rsidR="007338F9">
        <w:rPr>
          <w:color w:val="000000"/>
          <w:sz w:val="18"/>
          <w:szCs w:val="18"/>
          <w:lang w:val="en-US"/>
        </w:rPr>
        <w:t>,3</w:t>
      </w:r>
      <w:r>
        <w:rPr>
          <w:color w:val="000000"/>
          <w:sz w:val="18"/>
          <w:szCs w:val="18"/>
          <w:lang w:val="en-US"/>
        </w:rPr>
        <w:t>75,000</w:t>
      </w:r>
      <w:r w:rsidR="007338F9">
        <w:rPr>
          <w:color w:val="000000"/>
          <w:sz w:val="18"/>
          <w:szCs w:val="18"/>
          <w:lang w:val="en-US"/>
        </w:rPr>
        <w:t xml:space="preserve"> Class C</w:t>
      </w:r>
      <w:r w:rsidRPr="00E4440F">
        <w:rPr>
          <w:color w:val="000000"/>
          <w:sz w:val="18"/>
          <w:szCs w:val="18"/>
          <w:lang w:val="en-US"/>
        </w:rPr>
        <w:t xml:space="preserve"> </w:t>
      </w:r>
      <w:r>
        <w:rPr>
          <w:color w:val="000000"/>
          <w:sz w:val="18"/>
          <w:szCs w:val="18"/>
          <w:lang w:val="en-US"/>
        </w:rPr>
        <w:t xml:space="preserve">Mortgage Backed Floating Rate Notes </w:t>
      </w:r>
      <w:r w:rsidRPr="00E4440F">
        <w:rPr>
          <w:color w:val="000000"/>
          <w:sz w:val="18"/>
          <w:szCs w:val="18"/>
          <w:lang w:val="en-US"/>
        </w:rPr>
        <w:t xml:space="preserve">due </w:t>
      </w:r>
      <w:r w:rsidR="00E16463">
        <w:rPr>
          <w:color w:val="000000"/>
          <w:sz w:val="18"/>
          <w:szCs w:val="18"/>
          <w:lang w:val="en-US"/>
        </w:rPr>
        <w:t>October</w:t>
      </w:r>
      <w:r>
        <w:rPr>
          <w:color w:val="000000"/>
          <w:sz w:val="18"/>
          <w:szCs w:val="18"/>
          <w:lang w:val="en-US"/>
        </w:rPr>
        <w:t xml:space="preserve"> </w:t>
      </w:r>
      <w:r w:rsidRPr="00E4440F">
        <w:rPr>
          <w:color w:val="000000"/>
          <w:sz w:val="18"/>
          <w:szCs w:val="18"/>
          <w:lang w:val="en-US"/>
        </w:rPr>
        <w:t>20</w:t>
      </w:r>
      <w:r>
        <w:rPr>
          <w:color w:val="000000"/>
          <w:sz w:val="18"/>
          <w:szCs w:val="18"/>
          <w:lang w:val="en-US"/>
        </w:rPr>
        <w:t>40</w:t>
      </w:r>
      <w:r w:rsidRPr="00E4440F">
        <w:rPr>
          <w:color w:val="000000"/>
          <w:sz w:val="18"/>
          <w:szCs w:val="18"/>
          <w:lang w:val="en-US"/>
        </w:rPr>
        <w:t xml:space="preserve">, </w:t>
      </w:r>
    </w:p>
    <w:p w14:paraId="0B83399A" w14:textId="77777777" w:rsidR="00AB3AAE" w:rsidRDefault="000A24EB" w:rsidP="00245CC4">
      <w:pPr>
        <w:autoSpaceDE w:val="0"/>
        <w:autoSpaceDN w:val="0"/>
        <w:adjustRightInd w:val="0"/>
        <w:spacing w:after="0" w:line="360" w:lineRule="auto"/>
        <w:jc w:val="center"/>
        <w:rPr>
          <w:color w:val="000000"/>
          <w:sz w:val="18"/>
          <w:szCs w:val="18"/>
          <w:lang w:val="en-US"/>
        </w:rPr>
      </w:pPr>
      <w:r>
        <w:rPr>
          <w:color w:val="000000"/>
          <w:sz w:val="18"/>
          <w:szCs w:val="18"/>
          <w:lang w:val="en-US"/>
        </w:rPr>
        <w:t>(</w:t>
      </w:r>
      <w:r w:rsidR="00AB3AAE">
        <w:rPr>
          <w:color w:val="000000"/>
          <w:sz w:val="18"/>
          <w:szCs w:val="18"/>
          <w:lang w:val="en-US"/>
        </w:rPr>
        <w:t xml:space="preserve">ISIN: </w:t>
      </w:r>
      <w:r w:rsidR="00E16463" w:rsidRPr="00E16463">
        <w:rPr>
          <w:color w:val="000000"/>
          <w:sz w:val="18"/>
          <w:szCs w:val="18"/>
          <w:lang w:val="en-US"/>
        </w:rPr>
        <w:t>XS0327218425/ US29879JAC99</w:t>
      </w:r>
      <w:r>
        <w:rPr>
          <w:color w:val="000000"/>
          <w:sz w:val="18"/>
          <w:szCs w:val="18"/>
          <w:lang w:val="en-US"/>
        </w:rPr>
        <w:t xml:space="preserve">) (the </w:t>
      </w:r>
      <w:r w:rsidRPr="000A24EB">
        <w:rPr>
          <w:b/>
          <w:color w:val="000000"/>
          <w:sz w:val="18"/>
          <w:szCs w:val="18"/>
          <w:lang w:val="en-US"/>
        </w:rPr>
        <w:t>Class C Notes</w:t>
      </w:r>
      <w:r>
        <w:rPr>
          <w:color w:val="000000"/>
          <w:sz w:val="18"/>
          <w:szCs w:val="18"/>
          <w:lang w:val="en-US"/>
        </w:rPr>
        <w:t>)</w:t>
      </w:r>
    </w:p>
    <w:p w14:paraId="44457394" w14:textId="77777777" w:rsidR="00502D13" w:rsidRDefault="00E16463" w:rsidP="00143D55">
      <w:pPr>
        <w:autoSpaceDE w:val="0"/>
        <w:autoSpaceDN w:val="0"/>
        <w:adjustRightInd w:val="0"/>
        <w:spacing w:after="0" w:line="360" w:lineRule="auto"/>
        <w:jc w:val="center"/>
        <w:rPr>
          <w:color w:val="000000"/>
          <w:sz w:val="18"/>
          <w:szCs w:val="18"/>
          <w:lang w:val="en-US"/>
        </w:rPr>
      </w:pPr>
      <w:r>
        <w:rPr>
          <w:color w:val="000000"/>
          <w:sz w:val="18"/>
          <w:szCs w:val="18"/>
          <w:lang w:val="en-US"/>
        </w:rPr>
        <w:t>EUR</w:t>
      </w:r>
      <w:r w:rsidRPr="00E4440F">
        <w:rPr>
          <w:color w:val="000000"/>
          <w:sz w:val="18"/>
          <w:szCs w:val="18"/>
          <w:lang w:val="en-US"/>
        </w:rPr>
        <w:t xml:space="preserve"> </w:t>
      </w:r>
      <w:r>
        <w:rPr>
          <w:color w:val="000000"/>
          <w:sz w:val="18"/>
          <w:szCs w:val="18"/>
          <w:lang w:val="en-US"/>
        </w:rPr>
        <w:t>11,375,000 Class D1</w:t>
      </w:r>
      <w:r w:rsidRPr="00E4440F">
        <w:rPr>
          <w:color w:val="000000"/>
          <w:sz w:val="18"/>
          <w:szCs w:val="18"/>
          <w:lang w:val="en-US"/>
        </w:rPr>
        <w:t xml:space="preserve"> </w:t>
      </w:r>
      <w:r>
        <w:rPr>
          <w:color w:val="000000"/>
          <w:sz w:val="18"/>
          <w:szCs w:val="18"/>
          <w:lang w:val="en-US"/>
        </w:rPr>
        <w:t xml:space="preserve">Mortgage Backed Floating Rate Notes </w:t>
      </w:r>
      <w:r w:rsidRPr="00E4440F">
        <w:rPr>
          <w:color w:val="000000"/>
          <w:sz w:val="18"/>
          <w:szCs w:val="18"/>
          <w:lang w:val="en-US"/>
        </w:rPr>
        <w:t xml:space="preserve">due </w:t>
      </w:r>
      <w:r>
        <w:rPr>
          <w:color w:val="000000"/>
          <w:sz w:val="18"/>
          <w:szCs w:val="18"/>
          <w:lang w:val="en-US"/>
        </w:rPr>
        <w:t xml:space="preserve">October </w:t>
      </w:r>
      <w:r w:rsidRPr="00E4440F">
        <w:rPr>
          <w:color w:val="000000"/>
          <w:sz w:val="18"/>
          <w:szCs w:val="18"/>
          <w:lang w:val="en-US"/>
        </w:rPr>
        <w:t>20</w:t>
      </w:r>
      <w:r>
        <w:rPr>
          <w:color w:val="000000"/>
          <w:sz w:val="18"/>
          <w:szCs w:val="18"/>
          <w:lang w:val="en-US"/>
        </w:rPr>
        <w:t>40</w:t>
      </w:r>
      <w:r w:rsidRPr="00E4440F">
        <w:rPr>
          <w:color w:val="000000"/>
          <w:sz w:val="18"/>
          <w:szCs w:val="18"/>
          <w:lang w:val="en-US"/>
        </w:rPr>
        <w:t xml:space="preserve">, </w:t>
      </w:r>
    </w:p>
    <w:p w14:paraId="376FDC2B" w14:textId="77777777" w:rsidR="007219D2" w:rsidRDefault="000A24EB" w:rsidP="001426C5">
      <w:pPr>
        <w:autoSpaceDE w:val="0"/>
        <w:autoSpaceDN w:val="0"/>
        <w:adjustRightInd w:val="0"/>
        <w:spacing w:after="0" w:line="360" w:lineRule="auto"/>
        <w:jc w:val="center"/>
        <w:rPr>
          <w:color w:val="000000"/>
          <w:sz w:val="18"/>
          <w:szCs w:val="18"/>
          <w:lang w:val="en-US"/>
        </w:rPr>
      </w:pPr>
      <w:r>
        <w:rPr>
          <w:color w:val="000000"/>
          <w:sz w:val="18"/>
          <w:szCs w:val="18"/>
          <w:lang w:val="en-US"/>
        </w:rPr>
        <w:t>(</w:t>
      </w:r>
      <w:r w:rsidR="00E16463">
        <w:rPr>
          <w:color w:val="000000"/>
          <w:sz w:val="18"/>
          <w:szCs w:val="18"/>
          <w:lang w:val="en-US"/>
        </w:rPr>
        <w:t xml:space="preserve">ISIN: </w:t>
      </w:r>
      <w:r w:rsidR="00E16463" w:rsidRPr="00E16463">
        <w:rPr>
          <w:color w:val="000000"/>
          <w:sz w:val="18"/>
          <w:szCs w:val="18"/>
          <w:lang w:val="en-US"/>
        </w:rPr>
        <w:t>XS0327219159/US29879JAD72</w:t>
      </w:r>
      <w:r>
        <w:rPr>
          <w:color w:val="000000"/>
          <w:sz w:val="18"/>
          <w:szCs w:val="18"/>
          <w:lang w:val="en-US"/>
        </w:rPr>
        <w:t xml:space="preserve">) (the </w:t>
      </w:r>
      <w:r w:rsidRPr="000A24EB">
        <w:rPr>
          <w:b/>
          <w:color w:val="000000"/>
          <w:sz w:val="18"/>
          <w:szCs w:val="18"/>
          <w:lang w:val="en-US"/>
        </w:rPr>
        <w:t>Class D1 Notes</w:t>
      </w:r>
      <w:r>
        <w:rPr>
          <w:color w:val="000000"/>
          <w:sz w:val="18"/>
          <w:szCs w:val="18"/>
          <w:lang w:val="en-US"/>
        </w:rPr>
        <w:t>)</w:t>
      </w:r>
    </w:p>
    <w:p w14:paraId="595E2A92" w14:textId="77777777" w:rsidR="000A24EB" w:rsidRPr="001426C5" w:rsidRDefault="000A24EB" w:rsidP="001426C5">
      <w:pPr>
        <w:autoSpaceDE w:val="0"/>
        <w:autoSpaceDN w:val="0"/>
        <w:adjustRightInd w:val="0"/>
        <w:spacing w:after="0" w:line="360" w:lineRule="auto"/>
        <w:jc w:val="center"/>
        <w:rPr>
          <w:color w:val="000000"/>
          <w:sz w:val="18"/>
          <w:szCs w:val="18"/>
          <w:lang w:val="en-US"/>
        </w:rPr>
      </w:pPr>
    </w:p>
    <w:p w14:paraId="0C9411C9" w14:textId="77777777" w:rsidR="000A24EB" w:rsidRDefault="000A24EB" w:rsidP="000A24EB">
      <w:pPr>
        <w:jc w:val="center"/>
        <w:rPr>
          <w:rStyle w:val="DeltaViewInsertion"/>
          <w:color w:val="auto"/>
          <w:sz w:val="18"/>
          <w:szCs w:val="18"/>
          <w:u w:val="none"/>
          <w:lang w:val="en-US"/>
        </w:rPr>
      </w:pPr>
      <w:r w:rsidRPr="00E4440F">
        <w:rPr>
          <w:rStyle w:val="DeltaViewInsertion"/>
          <w:color w:val="auto"/>
          <w:sz w:val="18"/>
          <w:szCs w:val="18"/>
          <w:u w:val="none"/>
          <w:lang w:val="en-US"/>
        </w:rPr>
        <w:t>(</w:t>
      </w:r>
      <w:r>
        <w:rPr>
          <w:rStyle w:val="DeltaViewInsertion"/>
          <w:color w:val="auto"/>
          <w:sz w:val="18"/>
          <w:szCs w:val="18"/>
          <w:u w:val="none"/>
          <w:lang w:val="en-US"/>
        </w:rPr>
        <w:t xml:space="preserve">collectively, </w:t>
      </w:r>
      <w:r>
        <w:rPr>
          <w:sz w:val="18"/>
          <w:szCs w:val="18"/>
        </w:rPr>
        <w:t xml:space="preserve">the </w:t>
      </w:r>
      <w:r w:rsidRPr="002708B7">
        <w:rPr>
          <w:b/>
          <w:sz w:val="18"/>
          <w:szCs w:val="18"/>
        </w:rPr>
        <w:t>Notes</w:t>
      </w:r>
      <w:r>
        <w:rPr>
          <w:sz w:val="18"/>
          <w:szCs w:val="18"/>
        </w:rPr>
        <w:t xml:space="preserve"> and each class of Notes, a </w:t>
      </w:r>
      <w:r w:rsidRPr="002708B7">
        <w:rPr>
          <w:b/>
          <w:sz w:val="18"/>
          <w:szCs w:val="18"/>
        </w:rPr>
        <w:t>Class of Notes</w:t>
      </w:r>
      <w:r w:rsidRPr="00BD0A4F">
        <w:rPr>
          <w:sz w:val="18"/>
          <w:szCs w:val="18"/>
        </w:rPr>
        <w:t xml:space="preserve"> and </w:t>
      </w:r>
      <w:r>
        <w:rPr>
          <w:sz w:val="18"/>
          <w:szCs w:val="18"/>
        </w:rPr>
        <w:t xml:space="preserve">together </w:t>
      </w:r>
      <w:r w:rsidRPr="00BD0A4F">
        <w:rPr>
          <w:sz w:val="18"/>
          <w:szCs w:val="18"/>
        </w:rPr>
        <w:t>the</w:t>
      </w:r>
      <w:r>
        <w:rPr>
          <w:sz w:val="18"/>
          <w:szCs w:val="18"/>
        </w:rPr>
        <w:t xml:space="preserve"> </w:t>
      </w:r>
      <w:r w:rsidRPr="002708B7">
        <w:rPr>
          <w:b/>
          <w:sz w:val="18"/>
          <w:szCs w:val="18"/>
        </w:rPr>
        <w:t>Classes of Notes</w:t>
      </w:r>
      <w:r>
        <w:rPr>
          <w:sz w:val="18"/>
          <w:szCs w:val="18"/>
        </w:rPr>
        <w:t xml:space="preserve"> and the holders thereof the </w:t>
      </w:r>
      <w:r w:rsidRPr="002708B7">
        <w:rPr>
          <w:b/>
          <w:sz w:val="18"/>
          <w:szCs w:val="18"/>
        </w:rPr>
        <w:t>Noteholders</w:t>
      </w:r>
      <w:r w:rsidRPr="00BD0A4F">
        <w:rPr>
          <w:rStyle w:val="DeltaViewInsertion"/>
          <w:color w:val="auto"/>
          <w:sz w:val="18"/>
          <w:szCs w:val="18"/>
          <w:u w:val="none"/>
          <w:lang w:val="en-US"/>
        </w:rPr>
        <w:t>)</w:t>
      </w:r>
    </w:p>
    <w:p w14:paraId="277B1154" w14:textId="77777777" w:rsidR="00B6155A" w:rsidRDefault="00B6155A" w:rsidP="007219D2">
      <w:pPr>
        <w:autoSpaceDE w:val="0"/>
        <w:autoSpaceDN w:val="0"/>
        <w:adjustRightInd w:val="0"/>
        <w:spacing w:after="0" w:line="240" w:lineRule="auto"/>
        <w:ind w:left="5040" w:firstLine="720"/>
        <w:jc w:val="left"/>
        <w:rPr>
          <w:sz w:val="20"/>
          <w:lang w:val="en-US"/>
        </w:rPr>
      </w:pPr>
    </w:p>
    <w:p w14:paraId="37549E08" w14:textId="1EB39E7C" w:rsidR="00435655" w:rsidRPr="000424D9" w:rsidRDefault="00EF2878" w:rsidP="007219D2">
      <w:pPr>
        <w:autoSpaceDE w:val="0"/>
        <w:autoSpaceDN w:val="0"/>
        <w:adjustRightInd w:val="0"/>
        <w:spacing w:after="0" w:line="240" w:lineRule="auto"/>
        <w:ind w:left="5040" w:firstLine="720"/>
        <w:jc w:val="right"/>
        <w:rPr>
          <w:sz w:val="20"/>
          <w:lang w:val="en-NL"/>
        </w:rPr>
      </w:pPr>
      <w:r>
        <w:rPr>
          <w:sz w:val="20"/>
          <w:lang w:val="en-US"/>
        </w:rPr>
        <w:t xml:space="preserve">Amsterdam, </w:t>
      </w:r>
      <w:r w:rsidR="00CA7971">
        <w:rPr>
          <w:sz w:val="20"/>
          <w:lang w:val="en-US"/>
        </w:rPr>
        <w:t>1</w:t>
      </w:r>
      <w:r w:rsidR="007D5EB3">
        <w:rPr>
          <w:sz w:val="20"/>
          <w:lang w:val="en-US"/>
        </w:rPr>
        <w:t xml:space="preserve">7 </w:t>
      </w:r>
      <w:r w:rsidR="00B344E1">
        <w:rPr>
          <w:sz w:val="20"/>
          <w:lang w:val="en-US"/>
        </w:rPr>
        <w:t>June</w:t>
      </w:r>
      <w:r w:rsidR="00CA7971">
        <w:rPr>
          <w:sz w:val="20"/>
          <w:lang w:val="en-US"/>
        </w:rPr>
        <w:t xml:space="preserve"> 202</w:t>
      </w:r>
      <w:r w:rsidR="007D5EB3">
        <w:rPr>
          <w:sz w:val="20"/>
          <w:lang w:val="en-US"/>
        </w:rPr>
        <w:t>4</w:t>
      </w:r>
    </w:p>
    <w:p w14:paraId="443F5C91" w14:textId="77777777" w:rsidR="00435655" w:rsidRDefault="00435655" w:rsidP="00435655">
      <w:pPr>
        <w:autoSpaceDE w:val="0"/>
        <w:autoSpaceDN w:val="0"/>
        <w:adjustRightInd w:val="0"/>
        <w:spacing w:after="0" w:line="240" w:lineRule="auto"/>
        <w:rPr>
          <w:sz w:val="20"/>
        </w:rPr>
      </w:pPr>
      <w:bookmarkStart w:id="0" w:name="_DV_M9"/>
      <w:bookmarkStart w:id="1" w:name="_DV_M11"/>
      <w:bookmarkEnd w:id="0"/>
      <w:bookmarkEnd w:id="1"/>
    </w:p>
    <w:p w14:paraId="4DCF0157" w14:textId="77777777" w:rsidR="007219D2" w:rsidRPr="00435655" w:rsidRDefault="007219D2" w:rsidP="00435655">
      <w:pPr>
        <w:autoSpaceDE w:val="0"/>
        <w:autoSpaceDN w:val="0"/>
        <w:adjustRightInd w:val="0"/>
        <w:spacing w:after="0" w:line="240" w:lineRule="auto"/>
        <w:rPr>
          <w:sz w:val="20"/>
        </w:rPr>
      </w:pPr>
    </w:p>
    <w:p w14:paraId="19733834" w14:textId="14B6A163" w:rsidR="000A24EB" w:rsidRPr="000A24EB" w:rsidRDefault="00222ECC" w:rsidP="000A24EB">
      <w:pPr>
        <w:autoSpaceDE w:val="0"/>
        <w:autoSpaceDN w:val="0"/>
        <w:adjustRightInd w:val="0"/>
        <w:spacing w:after="0" w:line="240" w:lineRule="auto"/>
        <w:rPr>
          <w:sz w:val="20"/>
          <w:lang w:val="en-US"/>
        </w:rPr>
      </w:pPr>
      <w:r w:rsidRPr="00222ECC">
        <w:rPr>
          <w:sz w:val="20"/>
        </w:rPr>
        <w:t>Notice is hereby given by the Issuer in relation to the Put</w:t>
      </w:r>
      <w:r w:rsidR="004736D5">
        <w:rPr>
          <w:sz w:val="20"/>
        </w:rPr>
        <w:t xml:space="preserve"> Option Date falling on 1</w:t>
      </w:r>
      <w:r w:rsidR="002169D4">
        <w:rPr>
          <w:sz w:val="20"/>
        </w:rPr>
        <w:t>7</w:t>
      </w:r>
      <w:r w:rsidR="00EC24EA">
        <w:rPr>
          <w:sz w:val="20"/>
        </w:rPr>
        <w:t xml:space="preserve"> </w:t>
      </w:r>
      <w:r w:rsidR="00B344E1">
        <w:rPr>
          <w:sz w:val="20"/>
        </w:rPr>
        <w:t>July</w:t>
      </w:r>
      <w:r w:rsidR="004D7B46">
        <w:rPr>
          <w:sz w:val="20"/>
        </w:rPr>
        <w:t xml:space="preserve"> </w:t>
      </w:r>
      <w:r w:rsidR="00FA4F6C">
        <w:rPr>
          <w:sz w:val="20"/>
        </w:rPr>
        <w:t>20</w:t>
      </w:r>
      <w:r w:rsidR="000424D9">
        <w:rPr>
          <w:sz w:val="20"/>
          <w:lang w:val="en-NL"/>
        </w:rPr>
        <w:t>2</w:t>
      </w:r>
      <w:r w:rsidR="007D5EB3">
        <w:rPr>
          <w:sz w:val="20"/>
          <w:lang w:val="en-US"/>
        </w:rPr>
        <w:t>4</w:t>
      </w:r>
      <w:r w:rsidRPr="00222ECC">
        <w:rPr>
          <w:sz w:val="20"/>
        </w:rPr>
        <w:t xml:space="preserve"> (the "Put Option Date"). The Seller has decided not to repurchase the Mortgage Receivables from the Issuer. </w:t>
      </w:r>
      <w:r w:rsidRPr="00222ECC">
        <w:rPr>
          <w:sz w:val="20"/>
          <w:lang w:val="en-US"/>
        </w:rPr>
        <w:t xml:space="preserve">Furthermore, the Issuer has not identified any third party interested in purchasing Mortgage Receivables outstanding on or before the Put Option Date against </w:t>
      </w:r>
      <w:r w:rsidR="000A24EB" w:rsidRPr="000A24EB">
        <w:rPr>
          <w:sz w:val="20"/>
          <w:lang w:val="en-US"/>
        </w:rPr>
        <w:t xml:space="preserve">the Redemption Repurchase Price as defined in the Transaction Documents. Consequently, the Issuer will not redeem any of the Put Option Notes on the Put Option Date. </w:t>
      </w:r>
    </w:p>
    <w:p w14:paraId="743FF54F" w14:textId="77777777" w:rsidR="00222ECC" w:rsidRDefault="00222ECC" w:rsidP="00222ECC">
      <w:pPr>
        <w:autoSpaceDE w:val="0"/>
        <w:autoSpaceDN w:val="0"/>
        <w:adjustRightInd w:val="0"/>
        <w:spacing w:after="0" w:line="240" w:lineRule="auto"/>
        <w:rPr>
          <w:sz w:val="20"/>
          <w:lang w:val="en-US"/>
        </w:rPr>
      </w:pPr>
    </w:p>
    <w:p w14:paraId="54B2D068" w14:textId="77777777" w:rsidR="0038108D" w:rsidRDefault="0038108D" w:rsidP="0038108D">
      <w:pPr>
        <w:pStyle w:val="Default"/>
        <w:rPr>
          <w:rFonts w:ascii="CG Times" w:hAnsi="CG Times"/>
          <w:color w:val="auto"/>
          <w:sz w:val="20"/>
          <w:szCs w:val="20"/>
          <w:lang w:val="en-GB" w:eastAsia="en-US"/>
        </w:rPr>
      </w:pPr>
      <w:r>
        <w:rPr>
          <w:rFonts w:ascii="CG Times" w:hAnsi="CG Times"/>
          <w:color w:val="auto"/>
          <w:sz w:val="20"/>
          <w:szCs w:val="20"/>
          <w:lang w:val="en-GB" w:eastAsia="en-US"/>
        </w:rPr>
        <w:t xml:space="preserve">Put Option Noteholders are hereby informed that the blocking of the Notes in relation to which a notice of (non-)exercise of the Put Option is delivered will be released. </w:t>
      </w:r>
    </w:p>
    <w:p w14:paraId="6AF21798" w14:textId="77777777" w:rsidR="0038108D" w:rsidRPr="0038108D" w:rsidRDefault="0038108D" w:rsidP="00222ECC">
      <w:pPr>
        <w:autoSpaceDE w:val="0"/>
        <w:autoSpaceDN w:val="0"/>
        <w:adjustRightInd w:val="0"/>
        <w:spacing w:after="0" w:line="240" w:lineRule="auto"/>
        <w:rPr>
          <w:sz w:val="20"/>
        </w:rPr>
      </w:pPr>
    </w:p>
    <w:p w14:paraId="64801F0C" w14:textId="77777777" w:rsidR="00222ECC" w:rsidRPr="00222ECC" w:rsidRDefault="00222ECC" w:rsidP="00222ECC">
      <w:pPr>
        <w:autoSpaceDE w:val="0"/>
        <w:autoSpaceDN w:val="0"/>
        <w:adjustRightInd w:val="0"/>
        <w:spacing w:after="0" w:line="240" w:lineRule="auto"/>
        <w:rPr>
          <w:sz w:val="20"/>
        </w:rPr>
      </w:pPr>
    </w:p>
    <w:p w14:paraId="223400E1" w14:textId="77777777" w:rsidR="00222ECC" w:rsidRPr="00222ECC" w:rsidRDefault="00222ECC" w:rsidP="00222ECC">
      <w:pPr>
        <w:autoSpaceDE w:val="0"/>
        <w:autoSpaceDN w:val="0"/>
        <w:adjustRightInd w:val="0"/>
        <w:spacing w:after="0" w:line="240" w:lineRule="auto"/>
        <w:rPr>
          <w:sz w:val="20"/>
          <w:lang w:val="en-US"/>
        </w:rPr>
      </w:pPr>
      <w:r w:rsidRPr="00222ECC">
        <w:rPr>
          <w:sz w:val="20"/>
          <w:lang w:val="en-US"/>
        </w:rPr>
        <w:t>Intertrust Management B.V.</w:t>
      </w:r>
    </w:p>
    <w:p w14:paraId="40127255" w14:textId="77777777" w:rsidR="00222ECC" w:rsidRPr="00222ECC" w:rsidRDefault="00222ECC" w:rsidP="00222ECC">
      <w:pPr>
        <w:autoSpaceDE w:val="0"/>
        <w:autoSpaceDN w:val="0"/>
        <w:adjustRightInd w:val="0"/>
        <w:spacing w:after="0" w:line="240" w:lineRule="auto"/>
        <w:rPr>
          <w:sz w:val="20"/>
          <w:lang w:val="en-US"/>
        </w:rPr>
      </w:pPr>
      <w:r w:rsidRPr="00222ECC">
        <w:rPr>
          <w:sz w:val="20"/>
          <w:lang w:val="en-US"/>
        </w:rPr>
        <w:t>Director of the Issuer</w:t>
      </w:r>
    </w:p>
    <w:p w14:paraId="1EB9025E" w14:textId="77777777" w:rsidR="00222ECC" w:rsidRPr="00222ECC" w:rsidRDefault="00D40966" w:rsidP="00222ECC">
      <w:pPr>
        <w:autoSpaceDE w:val="0"/>
        <w:autoSpaceDN w:val="0"/>
        <w:adjustRightInd w:val="0"/>
        <w:spacing w:after="0" w:line="240" w:lineRule="auto"/>
        <w:rPr>
          <w:sz w:val="20"/>
          <w:lang w:val="en-US"/>
        </w:rPr>
      </w:pPr>
      <w:r>
        <w:rPr>
          <w:sz w:val="20"/>
          <w:lang w:val="en-NL"/>
        </w:rPr>
        <w:t>Basisweg 1</w:t>
      </w:r>
      <w:r w:rsidR="00222ECC" w:rsidRPr="00222ECC">
        <w:rPr>
          <w:sz w:val="20"/>
          <w:lang w:val="en-US"/>
        </w:rPr>
        <w:t xml:space="preserve">0 </w:t>
      </w:r>
    </w:p>
    <w:p w14:paraId="3A9CA1AC" w14:textId="77777777" w:rsidR="00222ECC" w:rsidRDefault="00222ECC" w:rsidP="00222ECC">
      <w:pPr>
        <w:autoSpaceDE w:val="0"/>
        <w:autoSpaceDN w:val="0"/>
        <w:adjustRightInd w:val="0"/>
        <w:spacing w:after="0" w:line="240" w:lineRule="auto"/>
        <w:rPr>
          <w:sz w:val="20"/>
          <w:lang w:val="en-US"/>
        </w:rPr>
      </w:pPr>
      <w:r w:rsidRPr="00222ECC">
        <w:rPr>
          <w:sz w:val="20"/>
          <w:lang w:val="en-US"/>
        </w:rPr>
        <w:t>10</w:t>
      </w:r>
      <w:r w:rsidR="00D40966">
        <w:rPr>
          <w:sz w:val="20"/>
          <w:lang w:val="en-NL"/>
        </w:rPr>
        <w:t>43 AP</w:t>
      </w:r>
      <w:r w:rsidRPr="00222ECC">
        <w:rPr>
          <w:sz w:val="20"/>
          <w:lang w:val="en-US"/>
        </w:rPr>
        <w:t xml:space="preserve"> Amsterdam</w:t>
      </w:r>
    </w:p>
    <w:p w14:paraId="25F30EF0" w14:textId="77777777" w:rsidR="000A24EB" w:rsidRPr="00222ECC" w:rsidRDefault="000A24EB" w:rsidP="00222ECC">
      <w:pPr>
        <w:autoSpaceDE w:val="0"/>
        <w:autoSpaceDN w:val="0"/>
        <w:adjustRightInd w:val="0"/>
        <w:spacing w:after="0" w:line="240" w:lineRule="auto"/>
        <w:rPr>
          <w:sz w:val="20"/>
          <w:lang w:val="en-US"/>
        </w:rPr>
      </w:pPr>
      <w:r>
        <w:rPr>
          <w:sz w:val="20"/>
          <w:lang w:val="en-US"/>
        </w:rPr>
        <w:t>The Netherlands</w:t>
      </w:r>
    </w:p>
    <w:p w14:paraId="7890E3A7" w14:textId="77777777" w:rsidR="00222ECC" w:rsidRPr="00222ECC" w:rsidRDefault="00222ECC" w:rsidP="00222ECC">
      <w:pPr>
        <w:autoSpaceDE w:val="0"/>
        <w:autoSpaceDN w:val="0"/>
        <w:adjustRightInd w:val="0"/>
        <w:spacing w:after="0" w:line="240" w:lineRule="auto"/>
        <w:rPr>
          <w:sz w:val="20"/>
        </w:rPr>
      </w:pPr>
    </w:p>
    <w:p w14:paraId="697A6F08" w14:textId="77777777" w:rsidR="00EF2878" w:rsidRPr="00222ECC" w:rsidRDefault="00EF2878" w:rsidP="00435655">
      <w:pPr>
        <w:autoSpaceDE w:val="0"/>
        <w:autoSpaceDN w:val="0"/>
        <w:adjustRightInd w:val="0"/>
        <w:spacing w:after="0" w:line="240" w:lineRule="auto"/>
        <w:rPr>
          <w:sz w:val="20"/>
          <w:lang w:val="en-US"/>
        </w:rPr>
      </w:pPr>
    </w:p>
    <w:sectPr w:rsidR="00EF2878" w:rsidRPr="00222ECC" w:rsidSect="00245CC4">
      <w:footerReference w:type="default" r:id="rId8"/>
      <w:footerReference w:type="first" r:id="rId9"/>
      <w:endnotePr>
        <w:numFmt w:val="lowerLetter"/>
      </w:endnotePr>
      <w:type w:val="oddPage"/>
      <w:pgSz w:w="11907" w:h="16840" w:code="9"/>
      <w:pgMar w:top="1418" w:right="1701" w:bottom="1134" w:left="1701" w:header="708" w:footer="284" w:gutter="0"/>
      <w:paperSrc w:first="1003" w:other="1003"/>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D5859" w14:textId="77777777" w:rsidR="00EA0726" w:rsidRDefault="00EA0726">
      <w:pPr>
        <w:pStyle w:val="Footer"/>
        <w:pBdr>
          <w:top w:val="single" w:sz="4" w:space="1" w:color="C0C0C0"/>
        </w:pBdr>
      </w:pPr>
    </w:p>
  </w:endnote>
  <w:endnote w:type="continuationSeparator" w:id="0">
    <w:p w14:paraId="614C32F3" w14:textId="77777777" w:rsidR="00EA0726" w:rsidRDefault="00EA0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2900"/>
      <w:gridCol w:w="2900"/>
      <w:gridCol w:w="2900"/>
    </w:tblGrid>
    <w:tr w:rsidR="0097788B" w14:paraId="611232FF" w14:textId="77777777">
      <w:trPr>
        <w:cantSplit/>
        <w:jc w:val="center"/>
      </w:trPr>
      <w:tc>
        <w:tcPr>
          <w:tcW w:w="2900" w:type="dxa"/>
          <w:vAlign w:val="bottom"/>
        </w:tcPr>
        <w:p w14:paraId="4028426F" w14:textId="77777777" w:rsidR="0097788B" w:rsidRDefault="0097788B">
          <w:pPr>
            <w:pStyle w:val="Footer"/>
            <w:jc w:val="left"/>
          </w:pPr>
        </w:p>
      </w:tc>
      <w:tc>
        <w:tcPr>
          <w:tcW w:w="2900" w:type="dxa"/>
          <w:vAlign w:val="bottom"/>
        </w:tcPr>
        <w:p w14:paraId="638964EE" w14:textId="77777777" w:rsidR="0097788B" w:rsidRDefault="0097788B">
          <w:pPr>
            <w:pStyle w:val="Footer"/>
            <w:jc w:val="center"/>
            <w:rPr>
              <w:sz w:val="22"/>
            </w:rPr>
          </w:pPr>
        </w:p>
      </w:tc>
      <w:tc>
        <w:tcPr>
          <w:tcW w:w="2900" w:type="dxa"/>
          <w:vAlign w:val="bottom"/>
        </w:tcPr>
        <w:p w14:paraId="28F1D8AD" w14:textId="77777777" w:rsidR="0097788B" w:rsidRDefault="0097788B">
          <w:pPr>
            <w:pStyle w:val="Footer"/>
            <w:jc w:val="right"/>
          </w:pPr>
        </w:p>
      </w:tc>
    </w:tr>
  </w:tbl>
  <w:p w14:paraId="123B4BCA" w14:textId="77777777" w:rsidR="0097788B" w:rsidRDefault="00977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2900"/>
      <w:gridCol w:w="2900"/>
      <w:gridCol w:w="2900"/>
    </w:tblGrid>
    <w:tr w:rsidR="0097788B" w14:paraId="4A550F56" w14:textId="77777777">
      <w:trPr>
        <w:cantSplit/>
        <w:jc w:val="center"/>
      </w:trPr>
      <w:tc>
        <w:tcPr>
          <w:tcW w:w="2900" w:type="dxa"/>
          <w:vAlign w:val="bottom"/>
        </w:tcPr>
        <w:p w14:paraId="65111567" w14:textId="77777777" w:rsidR="0097788B" w:rsidRDefault="0097788B">
          <w:pPr>
            <w:pStyle w:val="Footer"/>
            <w:jc w:val="left"/>
          </w:pPr>
        </w:p>
      </w:tc>
      <w:tc>
        <w:tcPr>
          <w:tcW w:w="2900" w:type="dxa"/>
          <w:vAlign w:val="bottom"/>
        </w:tcPr>
        <w:p w14:paraId="5B6F0ED2" w14:textId="77777777" w:rsidR="0097788B" w:rsidRDefault="0097788B">
          <w:pPr>
            <w:pStyle w:val="Footer"/>
            <w:jc w:val="center"/>
            <w:rPr>
              <w:sz w:val="22"/>
            </w:rPr>
          </w:pPr>
        </w:p>
      </w:tc>
      <w:tc>
        <w:tcPr>
          <w:tcW w:w="2900" w:type="dxa"/>
          <w:vAlign w:val="bottom"/>
        </w:tcPr>
        <w:p w14:paraId="4E987889" w14:textId="77777777" w:rsidR="0097788B" w:rsidRDefault="0097788B">
          <w:pPr>
            <w:pStyle w:val="Footer"/>
            <w:jc w:val="right"/>
          </w:pPr>
        </w:p>
      </w:tc>
    </w:tr>
  </w:tbl>
  <w:p w14:paraId="3C3A41D7" w14:textId="77777777" w:rsidR="0097788B" w:rsidRDefault="00977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27F5E" w14:textId="77777777" w:rsidR="00EA0726" w:rsidRDefault="00EA0726">
      <w:pPr>
        <w:pStyle w:val="Footer"/>
        <w:pBdr>
          <w:top w:val="single" w:sz="4" w:space="1" w:color="C0C0C0"/>
        </w:pBdr>
      </w:pPr>
    </w:p>
  </w:footnote>
  <w:footnote w:type="continuationSeparator" w:id="0">
    <w:p w14:paraId="2BF54AB3" w14:textId="77777777" w:rsidR="00EA0726" w:rsidRDefault="00EA0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multilevel"/>
    <w:tmpl w:val="6096DEFC"/>
    <w:name w:val="AODoc"/>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4"/>
      <w:suff w:val="nothing"/>
      <w:lvlText w:val=""/>
      <w:lvlJc w:val="left"/>
      <w:pPr>
        <w:ind w:left="2880"/>
      </w:pPr>
    </w:lvl>
    <w:lvl w:ilvl="5">
      <w:start w:val="1"/>
      <w:numFmt w:val="none"/>
      <w:pStyle w:val="AODocTxtL5"/>
      <w:suff w:val="nothing"/>
      <w:lvlText w:val=""/>
      <w:lvlJc w:val="left"/>
      <w:pPr>
        <w:ind w:left="3600"/>
      </w:pPr>
    </w:lvl>
    <w:lvl w:ilvl="6">
      <w:start w:val="1"/>
      <w:numFmt w:val="none"/>
      <w:pStyle w:val="AODocTxtL6"/>
      <w:suff w:val="nothing"/>
      <w:lvlText w:val=""/>
      <w:lvlJc w:val="left"/>
      <w:pPr>
        <w:ind w:left="4320"/>
      </w:pPr>
    </w:lvl>
    <w:lvl w:ilvl="7">
      <w:start w:val="1"/>
      <w:numFmt w:val="none"/>
      <w:pStyle w:val="AODocTxtL7"/>
      <w:suff w:val="nothing"/>
      <w:lvlText w:val=""/>
      <w:lvlJc w:val="left"/>
      <w:pPr>
        <w:ind w:left="5040"/>
      </w:pPr>
    </w:lvl>
    <w:lvl w:ilvl="8">
      <w:start w:val="1"/>
      <w:numFmt w:val="none"/>
      <w:pStyle w:val="AODocTxtL8"/>
      <w:suff w:val="nothing"/>
      <w:lvlText w:val=""/>
      <w:lvlJc w:val="left"/>
      <w:pPr>
        <w:ind w:left="5760"/>
      </w:pPr>
    </w:lvl>
  </w:abstractNum>
  <w:abstractNum w:abstractNumId="1" w15:restartNumberingAfterBreak="0">
    <w:nsid w:val="0000002A"/>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720"/>
      </w:pPr>
      <w:rPr>
        <w:rFonts w:cs="Times New Roman"/>
      </w:rPr>
    </w:lvl>
    <w:lvl w:ilvl="2">
      <w:start w:val="1"/>
      <w:numFmt w:val="lowerRoman"/>
      <w:lvlText w:val="(%3)"/>
      <w:lvlJc w:val="left"/>
      <w:pPr>
        <w:tabs>
          <w:tab w:val="num" w:pos="1440"/>
        </w:tabs>
        <w:ind w:left="1440" w:hanging="720"/>
      </w:pPr>
      <w:rPr>
        <w:rFonts w:cs="Times New Roman"/>
      </w:rPr>
    </w:lvl>
    <w:lvl w:ilvl="3">
      <w:start w:val="1"/>
      <w:numFmt w:val="upperLetter"/>
      <w:lvlText w:val="(%4)"/>
      <w:lvlJc w:val="left"/>
      <w:pPr>
        <w:tabs>
          <w:tab w:val="num" w:pos="2160"/>
        </w:tabs>
        <w:ind w:left="2160" w:hanging="720"/>
      </w:pPr>
      <w:rPr>
        <w:rFonts w:cs="Times New Roman"/>
      </w:rPr>
    </w:lvl>
    <w:lvl w:ilvl="4">
      <w:start w:val="1"/>
      <w:numFmt w:val="upperRoman"/>
      <w:lvlText w:val="%5."/>
      <w:lvlJc w:val="left"/>
      <w:pPr>
        <w:tabs>
          <w:tab w:val="num" w:pos="2880"/>
        </w:tabs>
        <w:ind w:left="2880" w:hanging="720"/>
      </w:pPr>
      <w:rPr>
        <w:rFonts w:cs="Times New Roman"/>
      </w:rPr>
    </w:lvl>
    <w:lvl w:ilvl="5">
      <w:start w:val="1"/>
      <w:numFmt w:val="lowerLetter"/>
      <w:lvlText w:val="(%6)"/>
      <w:lvlJc w:val="left"/>
      <w:pPr>
        <w:tabs>
          <w:tab w:val="num" w:pos="1440"/>
        </w:tabs>
        <w:ind w:left="1440" w:hanging="720"/>
      </w:pPr>
      <w:rPr>
        <w:rFonts w:cs="Times New Roman"/>
      </w:rPr>
    </w:lvl>
    <w:lvl w:ilvl="6">
      <w:start w:val="1"/>
      <w:numFmt w:val="lowerRoman"/>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3" w15:restartNumberingAfterBreak="0">
    <w:nsid w:val="1F96084F"/>
    <w:multiLevelType w:val="multilevel"/>
    <w:tmpl w:val="C5FE1B66"/>
    <w:lvl w:ilvl="0">
      <w:start w:val="1"/>
      <w:numFmt w:val="decimal"/>
      <w:pStyle w:val="ListArabic1"/>
      <w:lvlText w:val="(%1)"/>
      <w:lvlJc w:val="left"/>
      <w:pPr>
        <w:tabs>
          <w:tab w:val="num" w:pos="624"/>
        </w:tabs>
        <w:ind w:left="624" w:hanging="624"/>
      </w:pPr>
      <w:rPr>
        <w:rFonts w:ascii="CG Times" w:hAnsi="CG Times" w:cs="Times New Roman"/>
        <w:b w:val="0"/>
        <w:i w:val="0"/>
        <w:sz w:val="20"/>
      </w:rPr>
    </w:lvl>
    <w:lvl w:ilvl="1">
      <w:start w:val="1"/>
      <w:numFmt w:val="decimal"/>
      <w:pStyle w:val="ListArabic2"/>
      <w:lvlText w:val="(%2)"/>
      <w:lvlJc w:val="left"/>
      <w:pPr>
        <w:tabs>
          <w:tab w:val="num" w:pos="1417"/>
        </w:tabs>
        <w:ind w:left="1417" w:hanging="793"/>
      </w:pPr>
      <w:rPr>
        <w:rFonts w:cs="Times New Roman"/>
        <w:b w:val="0"/>
        <w:i w:val="0"/>
        <w:sz w:val="20"/>
      </w:rPr>
    </w:lvl>
    <w:lvl w:ilvl="2">
      <w:start w:val="1"/>
      <w:numFmt w:val="decimal"/>
      <w:pStyle w:val="ListArabic3"/>
      <w:lvlText w:val="(%3)"/>
      <w:lvlJc w:val="left"/>
      <w:pPr>
        <w:tabs>
          <w:tab w:val="num" w:pos="1928"/>
        </w:tabs>
        <w:ind w:left="1928" w:hanging="511"/>
      </w:pPr>
      <w:rPr>
        <w:rFonts w:cs="Times New Roman"/>
        <w:b w:val="0"/>
        <w:i w:val="0"/>
        <w:sz w:val="20"/>
      </w:rPr>
    </w:lvl>
    <w:lvl w:ilvl="3">
      <w:start w:val="1"/>
      <w:numFmt w:val="decimal"/>
      <w:lvlText w:val="(%4)"/>
      <w:lvlJc w:val="left"/>
      <w:pPr>
        <w:tabs>
          <w:tab w:val="num" w:pos="2438"/>
        </w:tabs>
        <w:ind w:left="2438" w:hanging="510"/>
      </w:pPr>
      <w:rPr>
        <w:rFonts w:cs="Times New Roman"/>
        <w:b w:val="0"/>
        <w:i w:val="0"/>
        <w:sz w:val="20"/>
      </w:rPr>
    </w:lvl>
    <w:lvl w:ilvl="4">
      <w:start w:val="1"/>
      <w:numFmt w:val="lowerRoman"/>
      <w:lvlText w:val="(%5)"/>
      <w:lvlJc w:val="left"/>
      <w:pPr>
        <w:tabs>
          <w:tab w:val="num" w:pos="2438"/>
        </w:tabs>
        <w:ind w:left="2438" w:hanging="510"/>
      </w:pPr>
      <w:rPr>
        <w:rFonts w:cs="Times New Roman"/>
        <w:b w:val="0"/>
        <w:i w:val="0"/>
        <w:sz w:val="18"/>
      </w:rPr>
    </w:lvl>
    <w:lvl w:ilvl="5">
      <w:start w:val="1"/>
      <w:numFmt w:val="decimal"/>
      <w:lvlText w:val="(%6)"/>
      <w:lvlJc w:val="left"/>
      <w:pPr>
        <w:tabs>
          <w:tab w:val="num" w:pos="2948"/>
        </w:tabs>
        <w:ind w:left="2948" w:hanging="510"/>
      </w:pPr>
      <w:rPr>
        <w:rFonts w:cs="Times New Roman"/>
        <w:b w:val="0"/>
        <w:i w:val="0"/>
        <w:sz w:val="20"/>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decimal"/>
      <w:lvlRestart w:val="0"/>
      <w:lvlText w:val="SCHEDULE %9"/>
      <w:lvlJc w:val="left"/>
      <w:pPr>
        <w:tabs>
          <w:tab w:val="num" w:pos="0"/>
        </w:tabs>
      </w:pPr>
      <w:rPr>
        <w:rFonts w:cs="Times New Roman"/>
        <w:b/>
        <w:i w:val="0"/>
        <w:caps/>
        <w:smallCaps w:val="0"/>
        <w:sz w:val="22"/>
      </w:rPr>
    </w:lvl>
  </w:abstractNum>
  <w:abstractNum w:abstractNumId="4" w15:restartNumberingAfterBreak="0">
    <w:nsid w:val="28D9536E"/>
    <w:multiLevelType w:val="multilevel"/>
    <w:tmpl w:val="4E9E6412"/>
    <w:lvl w:ilvl="0">
      <w:start w:val="1"/>
      <w:numFmt w:val="upperLetter"/>
      <w:pStyle w:val="ListALPHACAPS1"/>
      <w:lvlText w:val="(%1)"/>
      <w:lvlJc w:val="left"/>
      <w:pPr>
        <w:tabs>
          <w:tab w:val="num" w:pos="624"/>
        </w:tabs>
        <w:ind w:left="624" w:hanging="624"/>
      </w:pPr>
      <w:rPr>
        <w:rFonts w:ascii="CG Times" w:hAnsi="CG Times" w:cs="Times New Roman"/>
        <w:b w:val="0"/>
        <w:i w:val="0"/>
        <w:sz w:val="20"/>
      </w:rPr>
    </w:lvl>
    <w:lvl w:ilvl="1">
      <w:start w:val="1"/>
      <w:numFmt w:val="upperLetter"/>
      <w:pStyle w:val="LISTALPHACAPS2"/>
      <w:lvlText w:val="(%2)"/>
      <w:lvlJc w:val="left"/>
      <w:pPr>
        <w:tabs>
          <w:tab w:val="num" w:pos="1417"/>
        </w:tabs>
        <w:ind w:left="1417" w:hanging="793"/>
      </w:pPr>
      <w:rPr>
        <w:rFonts w:cs="Times New Roman"/>
        <w:b w:val="0"/>
        <w:i w:val="0"/>
        <w:sz w:val="20"/>
      </w:rPr>
    </w:lvl>
    <w:lvl w:ilvl="2">
      <w:start w:val="1"/>
      <w:numFmt w:val="upperLetter"/>
      <w:pStyle w:val="LISTALPHACAPS3"/>
      <w:lvlText w:val="(%3)"/>
      <w:lvlJc w:val="left"/>
      <w:pPr>
        <w:tabs>
          <w:tab w:val="num" w:pos="1928"/>
        </w:tabs>
        <w:ind w:left="1928" w:hanging="511"/>
      </w:pPr>
      <w:rPr>
        <w:rFonts w:cs="Times New Roman"/>
        <w:b w:val="0"/>
        <w:i w:val="0"/>
        <w:sz w:val="20"/>
      </w:rPr>
    </w:lvl>
    <w:lvl w:ilvl="3">
      <w:start w:val="1"/>
      <w:numFmt w:val="lowerLetter"/>
      <w:lvlText w:val="(%4)"/>
      <w:lvlJc w:val="left"/>
      <w:pPr>
        <w:tabs>
          <w:tab w:val="num" w:pos="1928"/>
        </w:tabs>
        <w:ind w:left="1928" w:hanging="511"/>
      </w:pPr>
      <w:rPr>
        <w:rFonts w:cs="Times New Roman"/>
        <w:b w:val="0"/>
        <w:i w:val="0"/>
        <w:sz w:val="20"/>
      </w:rPr>
    </w:lvl>
    <w:lvl w:ilvl="4">
      <w:start w:val="1"/>
      <w:numFmt w:val="lowerRoman"/>
      <w:lvlText w:val="(%5)"/>
      <w:lvlJc w:val="left"/>
      <w:pPr>
        <w:tabs>
          <w:tab w:val="num" w:pos="2438"/>
        </w:tabs>
        <w:ind w:left="2438" w:hanging="510"/>
      </w:pPr>
      <w:rPr>
        <w:rFonts w:cs="Times New Roman"/>
        <w:b w:val="0"/>
        <w:i w:val="0"/>
        <w:sz w:val="18"/>
      </w:rPr>
    </w:lvl>
    <w:lvl w:ilvl="5">
      <w:start w:val="1"/>
      <w:numFmt w:val="decimal"/>
      <w:lvlText w:val="(%6)"/>
      <w:lvlJc w:val="left"/>
      <w:pPr>
        <w:tabs>
          <w:tab w:val="num" w:pos="2948"/>
        </w:tabs>
        <w:ind w:left="2948" w:hanging="510"/>
      </w:pPr>
      <w:rPr>
        <w:rFonts w:cs="Times New Roman"/>
        <w:b w:val="0"/>
        <w:i w:val="0"/>
        <w:sz w:val="20"/>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decimal"/>
      <w:lvlRestart w:val="0"/>
      <w:lvlText w:val="SCHEDULE %9"/>
      <w:lvlJc w:val="left"/>
      <w:pPr>
        <w:tabs>
          <w:tab w:val="num" w:pos="0"/>
        </w:tabs>
      </w:pPr>
      <w:rPr>
        <w:rFonts w:cs="Times New Roman"/>
        <w:b/>
        <w:i w:val="0"/>
        <w:caps/>
        <w:smallCaps w:val="0"/>
        <w:sz w:val="22"/>
      </w:rPr>
    </w:lvl>
  </w:abstractNum>
  <w:abstractNum w:abstractNumId="5" w15:restartNumberingAfterBreak="0">
    <w:nsid w:val="2D067609"/>
    <w:multiLevelType w:val="multilevel"/>
    <w:tmpl w:val="28A8191A"/>
    <w:lvl w:ilvl="0">
      <w:start w:val="1"/>
      <w:numFmt w:val="decimal"/>
      <w:pStyle w:val="Heading1"/>
      <w:lvlText w:val="%1."/>
      <w:lvlJc w:val="left"/>
      <w:pPr>
        <w:tabs>
          <w:tab w:val="num" w:pos="624"/>
        </w:tabs>
        <w:ind w:left="624" w:hanging="624"/>
      </w:pPr>
      <w:rPr>
        <w:rFonts w:ascii="CG Times" w:hAnsi="CG Times" w:cs="Times New Roman"/>
        <w:b w:val="0"/>
        <w:i w:val="0"/>
        <w:sz w:val="20"/>
      </w:rPr>
    </w:lvl>
    <w:lvl w:ilvl="1">
      <w:start w:val="1"/>
      <w:numFmt w:val="decimal"/>
      <w:pStyle w:val="Heading2"/>
      <w:lvlText w:val="%1.%2"/>
      <w:lvlJc w:val="left"/>
      <w:pPr>
        <w:tabs>
          <w:tab w:val="num" w:pos="624"/>
        </w:tabs>
        <w:ind w:left="624" w:hanging="624"/>
      </w:pPr>
      <w:rPr>
        <w:rFonts w:cs="Times New Roman"/>
        <w:b w:val="0"/>
        <w:i w:val="0"/>
        <w:sz w:val="20"/>
      </w:rPr>
    </w:lvl>
    <w:lvl w:ilvl="2">
      <w:start w:val="1"/>
      <w:numFmt w:val="decimal"/>
      <w:pStyle w:val="Heading3"/>
      <w:lvlText w:val="%1.%2.%3"/>
      <w:lvlJc w:val="left"/>
      <w:pPr>
        <w:tabs>
          <w:tab w:val="num" w:pos="1417"/>
        </w:tabs>
        <w:ind w:left="1417" w:hanging="793"/>
      </w:pPr>
      <w:rPr>
        <w:rFonts w:cs="Times New Roman"/>
        <w:b w:val="0"/>
        <w:i w:val="0"/>
        <w:sz w:val="18"/>
      </w:rPr>
    </w:lvl>
    <w:lvl w:ilvl="3">
      <w:start w:val="1"/>
      <w:numFmt w:val="lowerLetter"/>
      <w:pStyle w:val="Heading4"/>
      <w:lvlText w:val="(%4)"/>
      <w:lvlJc w:val="left"/>
      <w:pPr>
        <w:tabs>
          <w:tab w:val="num" w:pos="1928"/>
        </w:tabs>
        <w:ind w:left="1928" w:hanging="511"/>
      </w:pPr>
      <w:rPr>
        <w:rFonts w:cs="Times New Roman"/>
        <w:b w:val="0"/>
        <w:i w:val="0"/>
        <w:sz w:val="20"/>
      </w:rPr>
    </w:lvl>
    <w:lvl w:ilvl="4">
      <w:start w:val="1"/>
      <w:numFmt w:val="lowerRoman"/>
      <w:pStyle w:val="Heading5"/>
      <w:lvlText w:val="(%5)"/>
      <w:lvlJc w:val="left"/>
      <w:pPr>
        <w:tabs>
          <w:tab w:val="num" w:pos="2438"/>
        </w:tabs>
        <w:ind w:left="2438" w:hanging="510"/>
      </w:pPr>
      <w:rPr>
        <w:rFonts w:cs="Times New Roman"/>
        <w:b w:val="0"/>
        <w:i w:val="0"/>
        <w:sz w:val="18"/>
      </w:rPr>
    </w:lvl>
    <w:lvl w:ilvl="5">
      <w:start w:val="1"/>
      <w:numFmt w:val="decimal"/>
      <w:pStyle w:val="Heading6"/>
      <w:lvlText w:val="(%6)"/>
      <w:lvlJc w:val="left"/>
      <w:pPr>
        <w:tabs>
          <w:tab w:val="num" w:pos="2948"/>
        </w:tabs>
        <w:ind w:left="2948" w:hanging="510"/>
      </w:pPr>
      <w:rPr>
        <w:rFonts w:cs="Times New Roman"/>
        <w:b w:val="0"/>
        <w:i w:val="0"/>
        <w:sz w:val="20"/>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decimal"/>
      <w:lvlRestart w:val="0"/>
      <w:pStyle w:val="Heading9"/>
      <w:lvlText w:val="SCHEDULE %9"/>
      <w:lvlJc w:val="left"/>
      <w:pPr>
        <w:tabs>
          <w:tab w:val="num" w:pos="0"/>
        </w:tabs>
      </w:pPr>
      <w:rPr>
        <w:rFonts w:cs="Times New Roman"/>
        <w:b/>
        <w:i w:val="0"/>
        <w:caps/>
        <w:smallCaps w:val="0"/>
        <w:sz w:val="22"/>
      </w:rPr>
    </w:lvl>
  </w:abstractNum>
  <w:abstractNum w:abstractNumId="6"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z w:val="18"/>
      </w:rPr>
    </w:lvl>
    <w:lvl w:ilvl="1">
      <w:start w:val="1"/>
      <w:numFmt w:val="lowerRoman"/>
      <w:pStyle w:val="ListRoman2"/>
      <w:lvlText w:val="(%2)"/>
      <w:lvlJc w:val="left"/>
      <w:pPr>
        <w:tabs>
          <w:tab w:val="num" w:pos="1417"/>
        </w:tabs>
        <w:ind w:left="1417" w:hanging="793"/>
      </w:pPr>
      <w:rPr>
        <w:rFonts w:cs="Times New Roman"/>
        <w:b w:val="0"/>
        <w:i w:val="0"/>
        <w:sz w:val="18"/>
      </w:rPr>
    </w:lvl>
    <w:lvl w:ilvl="2">
      <w:start w:val="1"/>
      <w:numFmt w:val="lowerRoman"/>
      <w:pStyle w:val="ListRoman3"/>
      <w:lvlText w:val="(%3)"/>
      <w:lvlJc w:val="left"/>
      <w:pPr>
        <w:tabs>
          <w:tab w:val="num" w:pos="1928"/>
        </w:tabs>
        <w:ind w:left="1928" w:hanging="511"/>
      </w:pPr>
      <w:rPr>
        <w:rFonts w:cs="Times New Roman"/>
        <w:b w:val="0"/>
        <w:i w:val="0"/>
        <w:sz w:val="18"/>
      </w:rPr>
    </w:lvl>
    <w:lvl w:ilvl="3">
      <w:start w:val="1"/>
      <w:numFmt w:val="decimal"/>
      <w:lvlText w:val="(%4)"/>
      <w:lvlJc w:val="left"/>
      <w:pPr>
        <w:tabs>
          <w:tab w:val="num" w:pos="2438"/>
        </w:tabs>
        <w:ind w:left="2438" w:hanging="510"/>
      </w:pPr>
      <w:rPr>
        <w:rFonts w:cs="Times New Roman"/>
        <w:b w:val="0"/>
        <w:i w:val="0"/>
        <w:sz w:val="20"/>
      </w:rPr>
    </w:lvl>
    <w:lvl w:ilvl="4">
      <w:start w:val="1"/>
      <w:numFmt w:val="lowerRoman"/>
      <w:lvlText w:val="(%5)"/>
      <w:lvlJc w:val="left"/>
      <w:pPr>
        <w:tabs>
          <w:tab w:val="num" w:pos="2438"/>
        </w:tabs>
        <w:ind w:left="2438" w:hanging="510"/>
      </w:pPr>
      <w:rPr>
        <w:rFonts w:cs="Times New Roman"/>
        <w:b w:val="0"/>
        <w:i w:val="0"/>
        <w:sz w:val="18"/>
      </w:rPr>
    </w:lvl>
    <w:lvl w:ilvl="5">
      <w:start w:val="1"/>
      <w:numFmt w:val="decimal"/>
      <w:lvlText w:val="(%6)"/>
      <w:lvlJc w:val="left"/>
      <w:pPr>
        <w:tabs>
          <w:tab w:val="num" w:pos="2948"/>
        </w:tabs>
        <w:ind w:left="2948" w:hanging="510"/>
      </w:pPr>
      <w:rPr>
        <w:rFonts w:cs="Times New Roman"/>
        <w:b w:val="0"/>
        <w:i w:val="0"/>
        <w:sz w:val="20"/>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decimal"/>
      <w:lvlRestart w:val="0"/>
      <w:lvlText w:val="SCHEDULE %9"/>
      <w:lvlJc w:val="left"/>
      <w:pPr>
        <w:tabs>
          <w:tab w:val="num" w:pos="0"/>
        </w:tabs>
      </w:pPr>
      <w:rPr>
        <w:rFonts w:cs="Times New Roman"/>
        <w:b/>
        <w:i w:val="0"/>
        <w:caps/>
        <w:smallCaps w:val="0"/>
        <w:sz w:val="22"/>
      </w:rPr>
    </w:lvl>
  </w:abstractNum>
  <w:abstractNum w:abstractNumId="7" w15:restartNumberingAfterBreak="0">
    <w:nsid w:val="3E29759A"/>
    <w:multiLevelType w:val="multilevel"/>
    <w:tmpl w:val="AAD2E8C2"/>
    <w:lvl w:ilvl="0">
      <w:start w:val="1"/>
      <w:numFmt w:val="decimal"/>
      <w:pStyle w:val="AOGenNum2"/>
      <w:lvlText w:val="%1."/>
      <w:lvlJc w:val="left"/>
      <w:pPr>
        <w:tabs>
          <w:tab w:val="num" w:pos="720"/>
        </w:tabs>
        <w:ind w:left="720" w:hanging="720"/>
      </w:pPr>
      <w:rPr>
        <w:rFonts w:cs="Times New Roman"/>
      </w:rPr>
    </w:lvl>
    <w:lvl w:ilvl="1">
      <w:start w:val="1"/>
      <w:numFmt w:val="decimal"/>
      <w:pStyle w:val="AOGenNum2Para"/>
      <w:lvlText w:val="%1.%2"/>
      <w:lvlJc w:val="left"/>
      <w:pPr>
        <w:tabs>
          <w:tab w:val="num" w:pos="720"/>
        </w:tabs>
        <w:ind w:left="720" w:hanging="720"/>
      </w:pPr>
      <w:rPr>
        <w:rFonts w:cs="Times New Roman"/>
      </w:rPr>
    </w:lvl>
    <w:lvl w:ilvl="2">
      <w:start w:val="1"/>
      <w:numFmt w:val="lowerLetter"/>
      <w:pStyle w:val="AOGenNum2List"/>
      <w:lvlText w:val="(%3)"/>
      <w:lvlJc w:val="left"/>
      <w:pPr>
        <w:tabs>
          <w:tab w:val="num" w:pos="720"/>
        </w:tabs>
        <w:ind w:left="720" w:hanging="720"/>
      </w:pPr>
      <w:rPr>
        <w:rFonts w:ascii="Times New Roman" w:hAnsi="Times New Roman" w:cs="Times New Roman" w:hint="default"/>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8" w15:restartNumberingAfterBreak="0">
    <w:nsid w:val="42B14279"/>
    <w:multiLevelType w:val="multilevel"/>
    <w:tmpl w:val="D49CEB62"/>
    <w:lvl w:ilvl="0">
      <w:start w:val="1"/>
      <w:numFmt w:val="decimal"/>
      <w:pStyle w:val="ListLegal1"/>
      <w:lvlText w:val="%1."/>
      <w:lvlJc w:val="left"/>
      <w:pPr>
        <w:tabs>
          <w:tab w:val="num" w:pos="624"/>
        </w:tabs>
        <w:ind w:left="624" w:hanging="624"/>
      </w:pPr>
      <w:rPr>
        <w:rFonts w:ascii="CG Times" w:hAnsi="CG Times" w:cs="Times New Roman"/>
        <w:b w:val="0"/>
        <w:i w:val="0"/>
        <w:sz w:val="20"/>
      </w:rPr>
    </w:lvl>
    <w:lvl w:ilvl="1">
      <w:start w:val="1"/>
      <w:numFmt w:val="decimal"/>
      <w:pStyle w:val="ListLegal2"/>
      <w:lvlText w:val="%1.%2"/>
      <w:lvlJc w:val="left"/>
      <w:pPr>
        <w:tabs>
          <w:tab w:val="num" w:pos="624"/>
        </w:tabs>
        <w:ind w:left="624" w:hanging="624"/>
      </w:pPr>
      <w:rPr>
        <w:rFonts w:cs="Times New Roman"/>
        <w:b w:val="0"/>
        <w:i w:val="0"/>
        <w:sz w:val="20"/>
      </w:rPr>
    </w:lvl>
    <w:lvl w:ilvl="2">
      <w:start w:val="1"/>
      <w:numFmt w:val="decimal"/>
      <w:pStyle w:val="ListLegal3"/>
      <w:lvlText w:val="%1.%2.%3"/>
      <w:lvlJc w:val="left"/>
      <w:pPr>
        <w:tabs>
          <w:tab w:val="num" w:pos="1417"/>
        </w:tabs>
        <w:ind w:left="1417" w:hanging="793"/>
      </w:pPr>
      <w:rPr>
        <w:rFonts w:cs="Times New Roman"/>
        <w:b w:val="0"/>
        <w:i w:val="0"/>
        <w:sz w:val="18"/>
      </w:rPr>
    </w:lvl>
    <w:lvl w:ilvl="3">
      <w:start w:val="1"/>
      <w:numFmt w:val="decimal"/>
      <w:pStyle w:val="ListArabic4"/>
      <w:lvlText w:val="(%4)"/>
      <w:lvlJc w:val="left"/>
      <w:pPr>
        <w:tabs>
          <w:tab w:val="num" w:pos="2438"/>
        </w:tabs>
        <w:ind w:left="2438" w:hanging="510"/>
      </w:pPr>
      <w:rPr>
        <w:rFonts w:cs="Times New Roman"/>
        <w:b w:val="0"/>
        <w:i w:val="0"/>
        <w:sz w:val="20"/>
      </w:rPr>
    </w:lvl>
    <w:lvl w:ilvl="4">
      <w:start w:val="1"/>
      <w:numFmt w:val="lowerRoman"/>
      <w:lvlText w:val="(%5)"/>
      <w:lvlJc w:val="left"/>
      <w:pPr>
        <w:tabs>
          <w:tab w:val="num" w:pos="2438"/>
        </w:tabs>
        <w:ind w:left="2438" w:hanging="510"/>
      </w:pPr>
      <w:rPr>
        <w:rFonts w:cs="Times New Roman"/>
        <w:b w:val="0"/>
        <w:i w:val="0"/>
        <w:sz w:val="18"/>
      </w:rPr>
    </w:lvl>
    <w:lvl w:ilvl="5">
      <w:start w:val="1"/>
      <w:numFmt w:val="decimal"/>
      <w:lvlText w:val="(%6)"/>
      <w:lvlJc w:val="left"/>
      <w:pPr>
        <w:tabs>
          <w:tab w:val="num" w:pos="2948"/>
        </w:tabs>
        <w:ind w:left="2948" w:hanging="510"/>
      </w:pPr>
      <w:rPr>
        <w:rFonts w:cs="Times New Roman"/>
        <w:b w:val="0"/>
        <w:i w:val="0"/>
        <w:sz w:val="20"/>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decimal"/>
      <w:lvlRestart w:val="0"/>
      <w:lvlText w:val="SCHEDULE %9"/>
      <w:lvlJc w:val="left"/>
      <w:pPr>
        <w:tabs>
          <w:tab w:val="num" w:pos="0"/>
        </w:tabs>
      </w:pPr>
      <w:rPr>
        <w:rFonts w:cs="Times New Roman"/>
        <w:b/>
        <w:i w:val="0"/>
        <w:caps/>
        <w:smallCaps w:val="0"/>
        <w:sz w:val="22"/>
      </w:rPr>
    </w:lvl>
  </w:abstractNum>
  <w:abstractNum w:abstractNumId="9" w15:restartNumberingAfterBreak="0">
    <w:nsid w:val="4C4B2AEA"/>
    <w:multiLevelType w:val="multilevel"/>
    <w:tmpl w:val="49E2D1C2"/>
    <w:lvl w:ilvl="0">
      <w:start w:val="1"/>
      <w:numFmt w:val="lowerLetter"/>
      <w:pStyle w:val="ListAlpha1"/>
      <w:lvlText w:val="(%1)"/>
      <w:lvlJc w:val="left"/>
      <w:pPr>
        <w:tabs>
          <w:tab w:val="num" w:pos="624"/>
        </w:tabs>
        <w:ind w:left="624" w:hanging="624"/>
      </w:pPr>
      <w:rPr>
        <w:rFonts w:ascii="CG Times" w:hAnsi="CG Times" w:cs="Times New Roman"/>
        <w:b w:val="0"/>
        <w:i w:val="0"/>
        <w:sz w:val="20"/>
      </w:rPr>
    </w:lvl>
    <w:lvl w:ilvl="1">
      <w:start w:val="1"/>
      <w:numFmt w:val="lowerLetter"/>
      <w:pStyle w:val="ListAlpha2"/>
      <w:lvlText w:val="(%2)"/>
      <w:lvlJc w:val="left"/>
      <w:pPr>
        <w:tabs>
          <w:tab w:val="num" w:pos="1417"/>
        </w:tabs>
        <w:ind w:left="1417" w:hanging="793"/>
      </w:pPr>
      <w:rPr>
        <w:rFonts w:cs="Times New Roman"/>
        <w:b w:val="0"/>
        <w:i w:val="0"/>
        <w:sz w:val="20"/>
      </w:rPr>
    </w:lvl>
    <w:lvl w:ilvl="2">
      <w:start w:val="1"/>
      <w:numFmt w:val="lowerLetter"/>
      <w:pStyle w:val="ListAlpha3"/>
      <w:lvlText w:val="(%3)"/>
      <w:lvlJc w:val="left"/>
      <w:pPr>
        <w:tabs>
          <w:tab w:val="num" w:pos="1928"/>
        </w:tabs>
        <w:ind w:left="1928" w:hanging="511"/>
      </w:pPr>
      <w:rPr>
        <w:rFonts w:cs="Times New Roman"/>
        <w:b w:val="0"/>
        <w:i w:val="0"/>
        <w:sz w:val="20"/>
      </w:rPr>
    </w:lvl>
    <w:lvl w:ilvl="3">
      <w:start w:val="1"/>
      <w:numFmt w:val="lowerLetter"/>
      <w:lvlText w:val="(%4)"/>
      <w:lvlJc w:val="left"/>
      <w:pPr>
        <w:tabs>
          <w:tab w:val="num" w:pos="1928"/>
        </w:tabs>
        <w:ind w:left="1928" w:hanging="511"/>
      </w:pPr>
      <w:rPr>
        <w:rFonts w:cs="Times New Roman"/>
        <w:b w:val="0"/>
        <w:i w:val="0"/>
        <w:sz w:val="20"/>
      </w:rPr>
    </w:lvl>
    <w:lvl w:ilvl="4">
      <w:start w:val="1"/>
      <w:numFmt w:val="lowerRoman"/>
      <w:lvlText w:val="(%5)"/>
      <w:lvlJc w:val="left"/>
      <w:pPr>
        <w:tabs>
          <w:tab w:val="num" w:pos="2438"/>
        </w:tabs>
        <w:ind w:left="2438" w:hanging="510"/>
      </w:pPr>
      <w:rPr>
        <w:rFonts w:cs="Times New Roman"/>
        <w:b w:val="0"/>
        <w:i w:val="0"/>
        <w:sz w:val="18"/>
      </w:rPr>
    </w:lvl>
    <w:lvl w:ilvl="5">
      <w:start w:val="1"/>
      <w:numFmt w:val="decimal"/>
      <w:lvlText w:val="(%6)"/>
      <w:lvlJc w:val="left"/>
      <w:pPr>
        <w:tabs>
          <w:tab w:val="num" w:pos="2948"/>
        </w:tabs>
        <w:ind w:left="2948" w:hanging="510"/>
      </w:pPr>
      <w:rPr>
        <w:rFonts w:cs="Times New Roman"/>
        <w:b w:val="0"/>
        <w:i w:val="0"/>
        <w:sz w:val="20"/>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decimal"/>
      <w:lvlRestart w:val="0"/>
      <w:lvlText w:val="SCHEDULE %9"/>
      <w:lvlJc w:val="left"/>
      <w:pPr>
        <w:tabs>
          <w:tab w:val="num" w:pos="0"/>
        </w:tabs>
      </w:pPr>
      <w:rPr>
        <w:rFonts w:cs="Times New Roman"/>
        <w:b/>
        <w:i w:val="0"/>
        <w:caps/>
        <w:smallCaps w:val="0"/>
        <w:sz w:val="22"/>
      </w:rPr>
    </w:lvl>
  </w:abstractNum>
  <w:abstractNum w:abstractNumId="10" w15:restartNumberingAfterBreak="0">
    <w:nsid w:val="5F7B33DD"/>
    <w:multiLevelType w:val="multilevel"/>
    <w:tmpl w:val="211EFD6E"/>
    <w:lvl w:ilvl="0">
      <w:start w:val="1"/>
      <w:numFmt w:val="lowerLetter"/>
      <w:pStyle w:val="NotesAlpha"/>
      <w:lvlText w:val="(%1)"/>
      <w:lvlJc w:val="left"/>
      <w:pPr>
        <w:tabs>
          <w:tab w:val="num" w:pos="624"/>
        </w:tabs>
        <w:ind w:left="624" w:hanging="624"/>
      </w:pPr>
      <w:rPr>
        <w:rFonts w:cs="Times New Roman"/>
      </w:rPr>
    </w:lvl>
    <w:lvl w:ilvl="1">
      <w:start w:val="1"/>
      <w:numFmt w:val="decimal"/>
      <w:pStyle w:val="NotesArabic"/>
      <w:lvlText w:val="%2."/>
      <w:lvlJc w:val="left"/>
      <w:pPr>
        <w:tabs>
          <w:tab w:val="num" w:pos="624"/>
        </w:tabs>
        <w:ind w:left="624" w:hanging="624"/>
      </w:pPr>
      <w:rPr>
        <w:rFonts w:cs="Times New Roman"/>
      </w:rPr>
    </w:lvl>
    <w:lvl w:ilvl="2">
      <w:start w:val="1"/>
      <w:numFmt w:val="lowerRoman"/>
      <w:pStyle w:val="NotesRoman"/>
      <w:lvlText w:val="(%3)"/>
      <w:lvlJc w:val="left"/>
      <w:pPr>
        <w:tabs>
          <w:tab w:val="num" w:pos="720"/>
        </w:tabs>
        <w:ind w:left="624" w:hanging="624"/>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63D65DAA"/>
    <w:multiLevelType w:val="multilevel"/>
    <w:tmpl w:val="CF4E7398"/>
    <w:lvl w:ilvl="0">
      <w:start w:val="1"/>
      <w:numFmt w:val="upperLetter"/>
      <w:lvlRestart w:val="0"/>
      <w:pStyle w:val="PartHeadings"/>
      <w:lvlText w:val="Part %1"/>
      <w:lvlJc w:val="left"/>
      <w:pPr>
        <w:tabs>
          <w:tab w:val="num" w:pos="612"/>
        </w:tabs>
      </w:pPr>
      <w:rPr>
        <w:rFonts w:ascii="CG Times" w:hAnsi="CG Times" w:cs="Times New Roman"/>
        <w:b/>
        <w:sz w:val="21"/>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658B4C83"/>
    <w:multiLevelType w:val="hybridMultilevel"/>
    <w:tmpl w:val="F1F046C2"/>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16cid:durableId="351884945">
    <w:abstractNumId w:val="5"/>
  </w:num>
  <w:num w:numId="2" w16cid:durableId="813908811">
    <w:abstractNumId w:val="5"/>
  </w:num>
  <w:num w:numId="3" w16cid:durableId="1346401649">
    <w:abstractNumId w:val="5"/>
  </w:num>
  <w:num w:numId="4" w16cid:durableId="1274092701">
    <w:abstractNumId w:val="5"/>
  </w:num>
  <w:num w:numId="5" w16cid:durableId="1810047894">
    <w:abstractNumId w:val="5"/>
  </w:num>
  <w:num w:numId="6" w16cid:durableId="1574854129">
    <w:abstractNumId w:val="5"/>
  </w:num>
  <w:num w:numId="7" w16cid:durableId="785077577">
    <w:abstractNumId w:val="5"/>
  </w:num>
  <w:num w:numId="8" w16cid:durableId="299042119">
    <w:abstractNumId w:val="5"/>
  </w:num>
  <w:num w:numId="9" w16cid:durableId="696931136">
    <w:abstractNumId w:val="5"/>
  </w:num>
  <w:num w:numId="10" w16cid:durableId="218177165">
    <w:abstractNumId w:val="9"/>
  </w:num>
  <w:num w:numId="11" w16cid:durableId="872962189">
    <w:abstractNumId w:val="9"/>
  </w:num>
  <w:num w:numId="12" w16cid:durableId="1521624781">
    <w:abstractNumId w:val="9"/>
  </w:num>
  <w:num w:numId="13" w16cid:durableId="1170145769">
    <w:abstractNumId w:val="4"/>
  </w:num>
  <w:num w:numId="14" w16cid:durableId="156728479">
    <w:abstractNumId w:val="4"/>
  </w:num>
  <w:num w:numId="15" w16cid:durableId="709577123">
    <w:abstractNumId w:val="4"/>
  </w:num>
  <w:num w:numId="16" w16cid:durableId="721976753">
    <w:abstractNumId w:val="3"/>
  </w:num>
  <w:num w:numId="17" w16cid:durableId="1396707260">
    <w:abstractNumId w:val="3"/>
  </w:num>
  <w:num w:numId="18" w16cid:durableId="1309821237">
    <w:abstractNumId w:val="3"/>
  </w:num>
  <w:num w:numId="19" w16cid:durableId="930628589">
    <w:abstractNumId w:val="3"/>
  </w:num>
  <w:num w:numId="20" w16cid:durableId="318270976">
    <w:abstractNumId w:val="8"/>
  </w:num>
  <w:num w:numId="21" w16cid:durableId="901403060">
    <w:abstractNumId w:val="8"/>
  </w:num>
  <w:num w:numId="22" w16cid:durableId="747727244">
    <w:abstractNumId w:val="8"/>
  </w:num>
  <w:num w:numId="23" w16cid:durableId="1746296189">
    <w:abstractNumId w:val="6"/>
  </w:num>
  <w:num w:numId="24" w16cid:durableId="1018461128">
    <w:abstractNumId w:val="6"/>
  </w:num>
  <w:num w:numId="25" w16cid:durableId="70084436">
    <w:abstractNumId w:val="6"/>
  </w:num>
  <w:num w:numId="26" w16cid:durableId="1534423280">
    <w:abstractNumId w:val="10"/>
  </w:num>
  <w:num w:numId="27" w16cid:durableId="1694652465">
    <w:abstractNumId w:val="10"/>
  </w:num>
  <w:num w:numId="28" w16cid:durableId="321200221">
    <w:abstractNumId w:val="10"/>
  </w:num>
  <w:num w:numId="29" w16cid:durableId="1521165292">
    <w:abstractNumId w:val="11"/>
  </w:num>
  <w:num w:numId="30" w16cid:durableId="1581595997">
    <w:abstractNumId w:val="12"/>
  </w:num>
  <w:num w:numId="31" w16cid:durableId="1653363270">
    <w:abstractNumId w:val="7"/>
  </w:num>
  <w:num w:numId="32" w16cid:durableId="141703185">
    <w:abstractNumId w:val="2"/>
  </w:num>
  <w:num w:numId="33" w16cid:durableId="867066705">
    <w:abstractNumId w:val="0"/>
  </w:num>
  <w:num w:numId="34" w16cid:durableId="2023774114">
    <w:abstractNumId w:val="1"/>
  </w:num>
  <w:num w:numId="35" w16cid:durableId="8928132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hClass" w:val="Fee Earner"/>
    <w:docVar w:name="authCorresp" w:val="Michael Broeders"/>
    <w:docVar w:name="authEmail" w:val="michael.broeders@freshfields.com"/>
    <w:docVar w:name="authExtension" w:val="7661"/>
    <w:docVar w:name="authFax" w:val="31 20 517 7661"/>
    <w:docVar w:name="authId" w:val="MBROEDERS"/>
    <w:docVar w:name="authInitials" w:val="MB"/>
    <w:docVar w:name="authLocation" w:val="Amsterdam"/>
    <w:docVar w:name="authName" w:val="Broeders, Michael"/>
    <w:docVar w:name="authPhone" w:val="31 20 485 7661"/>
    <w:docVar w:name="ClientNum" w:val="0090676"/>
    <w:docVar w:name="docClass" w:val="-NONE-"/>
    <w:docVar w:name="docClient" w:val="PMF"/>
    <w:docVar w:name="docCliMat" w:val="PMF-101371"/>
    <w:docVar w:name="docDesc" w:val="Announcement Servicing Advance 20110224 v1 0.docx"/>
    <w:docVar w:name="docId" w:val="AMS1892994"/>
    <w:docVar w:name="docIdVer" w:val="AMS1892994/3"/>
    <w:docVar w:name="docMatter" w:val="101371"/>
    <w:docVar w:name="DocRef" w:val="AMBA:3578248.1"/>
    <w:docVar w:name="docVersion" w:val="3"/>
    <w:docVar w:name="MatterNum" w:val="0000012"/>
    <w:docVar w:name="operClass" w:val="Fee Earner"/>
    <w:docVar w:name="operCorresp" w:val="Michael Broeders"/>
    <w:docVar w:name="operEmail" w:val="michael.broeders@freshfields.com"/>
    <w:docVar w:name="operExtension" w:val="7661"/>
    <w:docVar w:name="operFax" w:val="31 20 517 7661"/>
    <w:docVar w:name="operId" w:val="MBROEDERS"/>
    <w:docVar w:name="operInitials" w:val="MB"/>
    <w:docVar w:name="operLocation" w:val="Amsterdam"/>
    <w:docVar w:name="operName" w:val="Broeders, Michael"/>
    <w:docVar w:name="operPhone" w:val="31 20 485 7661"/>
  </w:docVars>
  <w:rsids>
    <w:rsidRoot w:val="005F6B6F"/>
    <w:rsid w:val="000006AF"/>
    <w:rsid w:val="000260B6"/>
    <w:rsid w:val="00031321"/>
    <w:rsid w:val="00034A6C"/>
    <w:rsid w:val="000424D9"/>
    <w:rsid w:val="00045E2C"/>
    <w:rsid w:val="00050168"/>
    <w:rsid w:val="00052E38"/>
    <w:rsid w:val="000546F4"/>
    <w:rsid w:val="00054887"/>
    <w:rsid w:val="00056351"/>
    <w:rsid w:val="00060A41"/>
    <w:rsid w:val="00062333"/>
    <w:rsid w:val="00073A39"/>
    <w:rsid w:val="000778FE"/>
    <w:rsid w:val="00080E2D"/>
    <w:rsid w:val="0008548F"/>
    <w:rsid w:val="000876DD"/>
    <w:rsid w:val="000902DC"/>
    <w:rsid w:val="00094718"/>
    <w:rsid w:val="000979FE"/>
    <w:rsid w:val="000A24EB"/>
    <w:rsid w:val="000A3E17"/>
    <w:rsid w:val="000C3B10"/>
    <w:rsid w:val="000C606D"/>
    <w:rsid w:val="000E1954"/>
    <w:rsid w:val="000E771A"/>
    <w:rsid w:val="000F588B"/>
    <w:rsid w:val="001007A2"/>
    <w:rsid w:val="00102637"/>
    <w:rsid w:val="00102A6C"/>
    <w:rsid w:val="00105D27"/>
    <w:rsid w:val="0011063A"/>
    <w:rsid w:val="00123FD6"/>
    <w:rsid w:val="00132D6E"/>
    <w:rsid w:val="0013571F"/>
    <w:rsid w:val="0014030D"/>
    <w:rsid w:val="0014048A"/>
    <w:rsid w:val="001426C5"/>
    <w:rsid w:val="00143D55"/>
    <w:rsid w:val="00156048"/>
    <w:rsid w:val="001640F4"/>
    <w:rsid w:val="00164B89"/>
    <w:rsid w:val="00167109"/>
    <w:rsid w:val="001720E2"/>
    <w:rsid w:val="00173759"/>
    <w:rsid w:val="0018138C"/>
    <w:rsid w:val="001865F4"/>
    <w:rsid w:val="001A348F"/>
    <w:rsid w:val="001B50F5"/>
    <w:rsid w:val="001C2B5C"/>
    <w:rsid w:val="001C38F0"/>
    <w:rsid w:val="001D43F1"/>
    <w:rsid w:val="001D4642"/>
    <w:rsid w:val="001D51B1"/>
    <w:rsid w:val="001E11AF"/>
    <w:rsid w:val="001F30E0"/>
    <w:rsid w:val="001F6664"/>
    <w:rsid w:val="00200E11"/>
    <w:rsid w:val="0021502D"/>
    <w:rsid w:val="002169D4"/>
    <w:rsid w:val="002213D0"/>
    <w:rsid w:val="0022165B"/>
    <w:rsid w:val="00222ECC"/>
    <w:rsid w:val="00223F27"/>
    <w:rsid w:val="002264A1"/>
    <w:rsid w:val="002264F9"/>
    <w:rsid w:val="00240A7B"/>
    <w:rsid w:val="002431ED"/>
    <w:rsid w:val="00244621"/>
    <w:rsid w:val="00244F84"/>
    <w:rsid w:val="00245CC4"/>
    <w:rsid w:val="0025014E"/>
    <w:rsid w:val="00250DA4"/>
    <w:rsid w:val="002602D2"/>
    <w:rsid w:val="002605C1"/>
    <w:rsid w:val="002778AC"/>
    <w:rsid w:val="002B0298"/>
    <w:rsid w:val="002B0C57"/>
    <w:rsid w:val="002C0D51"/>
    <w:rsid w:val="002C2460"/>
    <w:rsid w:val="002C2567"/>
    <w:rsid w:val="002D0212"/>
    <w:rsid w:val="002D1265"/>
    <w:rsid w:val="002D6717"/>
    <w:rsid w:val="002E3B3C"/>
    <w:rsid w:val="002E4FA4"/>
    <w:rsid w:val="002E5AD4"/>
    <w:rsid w:val="002F17F7"/>
    <w:rsid w:val="002F26C5"/>
    <w:rsid w:val="00302B38"/>
    <w:rsid w:val="00304A17"/>
    <w:rsid w:val="0031146C"/>
    <w:rsid w:val="00313D90"/>
    <w:rsid w:val="003222D3"/>
    <w:rsid w:val="003418F0"/>
    <w:rsid w:val="003420C5"/>
    <w:rsid w:val="00343CE0"/>
    <w:rsid w:val="003526F8"/>
    <w:rsid w:val="00355FB2"/>
    <w:rsid w:val="00360F19"/>
    <w:rsid w:val="00361142"/>
    <w:rsid w:val="003626D6"/>
    <w:rsid w:val="00372AEE"/>
    <w:rsid w:val="003738C6"/>
    <w:rsid w:val="0038050F"/>
    <w:rsid w:val="0038108D"/>
    <w:rsid w:val="00386DA6"/>
    <w:rsid w:val="00393F50"/>
    <w:rsid w:val="003940D9"/>
    <w:rsid w:val="003960A4"/>
    <w:rsid w:val="00396ED4"/>
    <w:rsid w:val="00397FDA"/>
    <w:rsid w:val="003A02B4"/>
    <w:rsid w:val="003A76E6"/>
    <w:rsid w:val="003B2147"/>
    <w:rsid w:val="003C0BB8"/>
    <w:rsid w:val="003C0D3E"/>
    <w:rsid w:val="003D46E1"/>
    <w:rsid w:val="003D5388"/>
    <w:rsid w:val="003D7211"/>
    <w:rsid w:val="003E16D8"/>
    <w:rsid w:val="003E2608"/>
    <w:rsid w:val="003F2B95"/>
    <w:rsid w:val="003F34FB"/>
    <w:rsid w:val="004162B7"/>
    <w:rsid w:val="004200AE"/>
    <w:rsid w:val="00420DA9"/>
    <w:rsid w:val="004231FD"/>
    <w:rsid w:val="00424895"/>
    <w:rsid w:val="004306A9"/>
    <w:rsid w:val="00431D58"/>
    <w:rsid w:val="004321FC"/>
    <w:rsid w:val="0043439E"/>
    <w:rsid w:val="004346F0"/>
    <w:rsid w:val="00435655"/>
    <w:rsid w:val="00440114"/>
    <w:rsid w:val="004416AD"/>
    <w:rsid w:val="00445F0D"/>
    <w:rsid w:val="00450323"/>
    <w:rsid w:val="00453B49"/>
    <w:rsid w:val="00456417"/>
    <w:rsid w:val="00456F9E"/>
    <w:rsid w:val="00463DFA"/>
    <w:rsid w:val="004736D5"/>
    <w:rsid w:val="00483322"/>
    <w:rsid w:val="004925F8"/>
    <w:rsid w:val="00493306"/>
    <w:rsid w:val="004A0287"/>
    <w:rsid w:val="004A42D2"/>
    <w:rsid w:val="004A5B81"/>
    <w:rsid w:val="004A654C"/>
    <w:rsid w:val="004B2285"/>
    <w:rsid w:val="004B23C4"/>
    <w:rsid w:val="004B6921"/>
    <w:rsid w:val="004C5D1A"/>
    <w:rsid w:val="004D1174"/>
    <w:rsid w:val="004D63F9"/>
    <w:rsid w:val="004D7B46"/>
    <w:rsid w:val="004F1AA6"/>
    <w:rsid w:val="004F2BFC"/>
    <w:rsid w:val="00502D13"/>
    <w:rsid w:val="00521DC6"/>
    <w:rsid w:val="00523BE5"/>
    <w:rsid w:val="005327F8"/>
    <w:rsid w:val="00555CAF"/>
    <w:rsid w:val="0056040A"/>
    <w:rsid w:val="00576B20"/>
    <w:rsid w:val="00580B17"/>
    <w:rsid w:val="00583E11"/>
    <w:rsid w:val="00584D42"/>
    <w:rsid w:val="005953CB"/>
    <w:rsid w:val="00596366"/>
    <w:rsid w:val="005A2118"/>
    <w:rsid w:val="005A4464"/>
    <w:rsid w:val="005A6B6C"/>
    <w:rsid w:val="005B3A4E"/>
    <w:rsid w:val="005B6525"/>
    <w:rsid w:val="005B662C"/>
    <w:rsid w:val="005C0395"/>
    <w:rsid w:val="005C2D98"/>
    <w:rsid w:val="005C5D35"/>
    <w:rsid w:val="005D047A"/>
    <w:rsid w:val="005D129D"/>
    <w:rsid w:val="005E28D4"/>
    <w:rsid w:val="005E6881"/>
    <w:rsid w:val="005E6CF8"/>
    <w:rsid w:val="005F28AD"/>
    <w:rsid w:val="005F6B6F"/>
    <w:rsid w:val="00604A89"/>
    <w:rsid w:val="006050C7"/>
    <w:rsid w:val="00606CE5"/>
    <w:rsid w:val="00617A31"/>
    <w:rsid w:val="00621F88"/>
    <w:rsid w:val="006221E8"/>
    <w:rsid w:val="006233C6"/>
    <w:rsid w:val="0062685B"/>
    <w:rsid w:val="00630FA1"/>
    <w:rsid w:val="0063170D"/>
    <w:rsid w:val="00652546"/>
    <w:rsid w:val="0065575B"/>
    <w:rsid w:val="006735E2"/>
    <w:rsid w:val="0068197A"/>
    <w:rsid w:val="006B12DF"/>
    <w:rsid w:val="006D08DE"/>
    <w:rsid w:val="006D103F"/>
    <w:rsid w:val="006D2F6D"/>
    <w:rsid w:val="006D4FEE"/>
    <w:rsid w:val="006D751F"/>
    <w:rsid w:val="006E0560"/>
    <w:rsid w:val="006E345C"/>
    <w:rsid w:val="006E5D8E"/>
    <w:rsid w:val="006F39A0"/>
    <w:rsid w:val="006F6271"/>
    <w:rsid w:val="006F7AFB"/>
    <w:rsid w:val="00705341"/>
    <w:rsid w:val="00706387"/>
    <w:rsid w:val="00710129"/>
    <w:rsid w:val="00713B8D"/>
    <w:rsid w:val="00715241"/>
    <w:rsid w:val="007179C7"/>
    <w:rsid w:val="0072178E"/>
    <w:rsid w:val="007219D2"/>
    <w:rsid w:val="00731D40"/>
    <w:rsid w:val="007338F9"/>
    <w:rsid w:val="007355B6"/>
    <w:rsid w:val="00735EEF"/>
    <w:rsid w:val="00737377"/>
    <w:rsid w:val="0074247A"/>
    <w:rsid w:val="007429C8"/>
    <w:rsid w:val="007447D4"/>
    <w:rsid w:val="007474DD"/>
    <w:rsid w:val="00751679"/>
    <w:rsid w:val="00755F5B"/>
    <w:rsid w:val="00756179"/>
    <w:rsid w:val="00762FF8"/>
    <w:rsid w:val="00763B15"/>
    <w:rsid w:val="0077034B"/>
    <w:rsid w:val="0077199E"/>
    <w:rsid w:val="00772620"/>
    <w:rsid w:val="00784040"/>
    <w:rsid w:val="00785915"/>
    <w:rsid w:val="007955AB"/>
    <w:rsid w:val="00796C79"/>
    <w:rsid w:val="00797B6D"/>
    <w:rsid w:val="007A23C1"/>
    <w:rsid w:val="007B5FA6"/>
    <w:rsid w:val="007B60F7"/>
    <w:rsid w:val="007C42B5"/>
    <w:rsid w:val="007C708B"/>
    <w:rsid w:val="007D5EB3"/>
    <w:rsid w:val="007E0E7D"/>
    <w:rsid w:val="007E1173"/>
    <w:rsid w:val="007F3BD4"/>
    <w:rsid w:val="00803B02"/>
    <w:rsid w:val="00811C8D"/>
    <w:rsid w:val="00815E52"/>
    <w:rsid w:val="008176C2"/>
    <w:rsid w:val="00822A64"/>
    <w:rsid w:val="0083073D"/>
    <w:rsid w:val="00840BC1"/>
    <w:rsid w:val="008445BB"/>
    <w:rsid w:val="0084555A"/>
    <w:rsid w:val="00853323"/>
    <w:rsid w:val="0085407E"/>
    <w:rsid w:val="0086138A"/>
    <w:rsid w:val="008645BF"/>
    <w:rsid w:val="008670CA"/>
    <w:rsid w:val="00872DFD"/>
    <w:rsid w:val="008754E2"/>
    <w:rsid w:val="00880C8C"/>
    <w:rsid w:val="008941A3"/>
    <w:rsid w:val="00895CDA"/>
    <w:rsid w:val="008A5A9E"/>
    <w:rsid w:val="008A629F"/>
    <w:rsid w:val="008A6FC9"/>
    <w:rsid w:val="008C0CA7"/>
    <w:rsid w:val="008C179E"/>
    <w:rsid w:val="008C673A"/>
    <w:rsid w:val="008D2172"/>
    <w:rsid w:val="008E5BDA"/>
    <w:rsid w:val="008E61FA"/>
    <w:rsid w:val="00903D21"/>
    <w:rsid w:val="009269FC"/>
    <w:rsid w:val="00926FF4"/>
    <w:rsid w:val="00957C7D"/>
    <w:rsid w:val="0096015F"/>
    <w:rsid w:val="00960F45"/>
    <w:rsid w:val="00965197"/>
    <w:rsid w:val="0096702C"/>
    <w:rsid w:val="00967080"/>
    <w:rsid w:val="009719E3"/>
    <w:rsid w:val="00976959"/>
    <w:rsid w:val="009776A5"/>
    <w:rsid w:val="0097788B"/>
    <w:rsid w:val="00980060"/>
    <w:rsid w:val="0099071D"/>
    <w:rsid w:val="009A1548"/>
    <w:rsid w:val="009B46F3"/>
    <w:rsid w:val="009B53FB"/>
    <w:rsid w:val="009C571B"/>
    <w:rsid w:val="009C6476"/>
    <w:rsid w:val="009D1342"/>
    <w:rsid w:val="009E15E5"/>
    <w:rsid w:val="009E3C94"/>
    <w:rsid w:val="009E721B"/>
    <w:rsid w:val="009F0038"/>
    <w:rsid w:val="00A0244D"/>
    <w:rsid w:val="00A0620C"/>
    <w:rsid w:val="00A148B2"/>
    <w:rsid w:val="00A1740F"/>
    <w:rsid w:val="00A22583"/>
    <w:rsid w:val="00A317F2"/>
    <w:rsid w:val="00A37194"/>
    <w:rsid w:val="00A4002F"/>
    <w:rsid w:val="00A51D7B"/>
    <w:rsid w:val="00A543D4"/>
    <w:rsid w:val="00A54A9D"/>
    <w:rsid w:val="00A61239"/>
    <w:rsid w:val="00A62CDE"/>
    <w:rsid w:val="00A63C97"/>
    <w:rsid w:val="00A74057"/>
    <w:rsid w:val="00A74AA5"/>
    <w:rsid w:val="00A82EC8"/>
    <w:rsid w:val="00A85C08"/>
    <w:rsid w:val="00A90488"/>
    <w:rsid w:val="00AA190E"/>
    <w:rsid w:val="00AA1D29"/>
    <w:rsid w:val="00AA453E"/>
    <w:rsid w:val="00AA5121"/>
    <w:rsid w:val="00AB1862"/>
    <w:rsid w:val="00AB3AAE"/>
    <w:rsid w:val="00AB61E7"/>
    <w:rsid w:val="00AB67D0"/>
    <w:rsid w:val="00AB7CEE"/>
    <w:rsid w:val="00AC1C39"/>
    <w:rsid w:val="00AC53A3"/>
    <w:rsid w:val="00AD5E90"/>
    <w:rsid w:val="00AD680D"/>
    <w:rsid w:val="00AE2E7A"/>
    <w:rsid w:val="00B00C78"/>
    <w:rsid w:val="00B00DC4"/>
    <w:rsid w:val="00B10188"/>
    <w:rsid w:val="00B1712D"/>
    <w:rsid w:val="00B177A2"/>
    <w:rsid w:val="00B246BD"/>
    <w:rsid w:val="00B343C4"/>
    <w:rsid w:val="00B344E1"/>
    <w:rsid w:val="00B34914"/>
    <w:rsid w:val="00B444ED"/>
    <w:rsid w:val="00B53336"/>
    <w:rsid w:val="00B53FE5"/>
    <w:rsid w:val="00B6155A"/>
    <w:rsid w:val="00B718C0"/>
    <w:rsid w:val="00B767AE"/>
    <w:rsid w:val="00B8278C"/>
    <w:rsid w:val="00B83A74"/>
    <w:rsid w:val="00B90664"/>
    <w:rsid w:val="00B942A9"/>
    <w:rsid w:val="00BA48DB"/>
    <w:rsid w:val="00BA5D43"/>
    <w:rsid w:val="00BB42BD"/>
    <w:rsid w:val="00BB7CAF"/>
    <w:rsid w:val="00BD0A4F"/>
    <w:rsid w:val="00BE0BE4"/>
    <w:rsid w:val="00BE4186"/>
    <w:rsid w:val="00BF1DD4"/>
    <w:rsid w:val="00BF3B07"/>
    <w:rsid w:val="00BF5B2B"/>
    <w:rsid w:val="00BF6909"/>
    <w:rsid w:val="00C016E8"/>
    <w:rsid w:val="00C02B10"/>
    <w:rsid w:val="00C02BE7"/>
    <w:rsid w:val="00C20364"/>
    <w:rsid w:val="00C251F8"/>
    <w:rsid w:val="00C3023B"/>
    <w:rsid w:val="00C31120"/>
    <w:rsid w:val="00C35F17"/>
    <w:rsid w:val="00C4316B"/>
    <w:rsid w:val="00C52A03"/>
    <w:rsid w:val="00C5375A"/>
    <w:rsid w:val="00C53CF8"/>
    <w:rsid w:val="00C64677"/>
    <w:rsid w:val="00C70524"/>
    <w:rsid w:val="00CA4BC4"/>
    <w:rsid w:val="00CA6F55"/>
    <w:rsid w:val="00CA7971"/>
    <w:rsid w:val="00CB33E5"/>
    <w:rsid w:val="00CD3861"/>
    <w:rsid w:val="00CD5B46"/>
    <w:rsid w:val="00CE28AE"/>
    <w:rsid w:val="00CE6836"/>
    <w:rsid w:val="00CE6E0F"/>
    <w:rsid w:val="00CF0ACB"/>
    <w:rsid w:val="00CF0CB9"/>
    <w:rsid w:val="00CF2E79"/>
    <w:rsid w:val="00CF3E26"/>
    <w:rsid w:val="00CF6547"/>
    <w:rsid w:val="00CF6839"/>
    <w:rsid w:val="00D0116F"/>
    <w:rsid w:val="00D02AC2"/>
    <w:rsid w:val="00D05C71"/>
    <w:rsid w:val="00D15D38"/>
    <w:rsid w:val="00D15DFA"/>
    <w:rsid w:val="00D232AA"/>
    <w:rsid w:val="00D34635"/>
    <w:rsid w:val="00D40966"/>
    <w:rsid w:val="00D45CDA"/>
    <w:rsid w:val="00D46A92"/>
    <w:rsid w:val="00D57AE4"/>
    <w:rsid w:val="00D6021A"/>
    <w:rsid w:val="00D611AA"/>
    <w:rsid w:val="00D62C51"/>
    <w:rsid w:val="00D74880"/>
    <w:rsid w:val="00D902A0"/>
    <w:rsid w:val="00D9526A"/>
    <w:rsid w:val="00DA4753"/>
    <w:rsid w:val="00DB2A24"/>
    <w:rsid w:val="00DB5A61"/>
    <w:rsid w:val="00DB5D12"/>
    <w:rsid w:val="00DC1222"/>
    <w:rsid w:val="00DC2E2A"/>
    <w:rsid w:val="00DC4806"/>
    <w:rsid w:val="00DC4EB1"/>
    <w:rsid w:val="00DD235F"/>
    <w:rsid w:val="00DD79FC"/>
    <w:rsid w:val="00DE4B8F"/>
    <w:rsid w:val="00DE5F7D"/>
    <w:rsid w:val="00DF045E"/>
    <w:rsid w:val="00DF206D"/>
    <w:rsid w:val="00DF710E"/>
    <w:rsid w:val="00E14B23"/>
    <w:rsid w:val="00E16463"/>
    <w:rsid w:val="00E22851"/>
    <w:rsid w:val="00E27E26"/>
    <w:rsid w:val="00E3002B"/>
    <w:rsid w:val="00E33415"/>
    <w:rsid w:val="00E34618"/>
    <w:rsid w:val="00E4440F"/>
    <w:rsid w:val="00E61A43"/>
    <w:rsid w:val="00E63161"/>
    <w:rsid w:val="00E63AEB"/>
    <w:rsid w:val="00E7276A"/>
    <w:rsid w:val="00E80C99"/>
    <w:rsid w:val="00E81399"/>
    <w:rsid w:val="00E83D9F"/>
    <w:rsid w:val="00E84439"/>
    <w:rsid w:val="00E9381B"/>
    <w:rsid w:val="00E93E18"/>
    <w:rsid w:val="00E96E6E"/>
    <w:rsid w:val="00EA0726"/>
    <w:rsid w:val="00EA33A2"/>
    <w:rsid w:val="00EA5DB9"/>
    <w:rsid w:val="00EC17C2"/>
    <w:rsid w:val="00EC24EA"/>
    <w:rsid w:val="00EC3B01"/>
    <w:rsid w:val="00EC4E25"/>
    <w:rsid w:val="00ED1451"/>
    <w:rsid w:val="00EF2878"/>
    <w:rsid w:val="00F06176"/>
    <w:rsid w:val="00F074F4"/>
    <w:rsid w:val="00F11D42"/>
    <w:rsid w:val="00F23254"/>
    <w:rsid w:val="00F25F0D"/>
    <w:rsid w:val="00F30D02"/>
    <w:rsid w:val="00F32F02"/>
    <w:rsid w:val="00F41EFE"/>
    <w:rsid w:val="00F44061"/>
    <w:rsid w:val="00F4704A"/>
    <w:rsid w:val="00F50C2D"/>
    <w:rsid w:val="00F55F3D"/>
    <w:rsid w:val="00F731A2"/>
    <w:rsid w:val="00F74F98"/>
    <w:rsid w:val="00F81A4D"/>
    <w:rsid w:val="00F82AD5"/>
    <w:rsid w:val="00F941DB"/>
    <w:rsid w:val="00F94266"/>
    <w:rsid w:val="00F94318"/>
    <w:rsid w:val="00F955E7"/>
    <w:rsid w:val="00FA0ACA"/>
    <w:rsid w:val="00FA3FC4"/>
    <w:rsid w:val="00FA46EA"/>
    <w:rsid w:val="00FA4F6C"/>
    <w:rsid w:val="00FA7608"/>
    <w:rsid w:val="00FA7ECA"/>
    <w:rsid w:val="00FB3ACE"/>
    <w:rsid w:val="00FC271F"/>
    <w:rsid w:val="00FC7697"/>
    <w:rsid w:val="00FC785E"/>
    <w:rsid w:val="00FD6045"/>
    <w:rsid w:val="00FE5D28"/>
    <w:rsid w:val="00FE6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35655E"/>
  <w15:chartTrackingRefBased/>
  <w15:docId w15:val="{F47B3E33-F63D-46F0-8A8D-7D1370B56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61E7"/>
    <w:pPr>
      <w:spacing w:after="200" w:line="288" w:lineRule="auto"/>
      <w:jc w:val="both"/>
    </w:pPr>
    <w:rPr>
      <w:rFonts w:ascii="CG Times" w:hAnsi="CG Times"/>
      <w:sz w:val="22"/>
      <w:lang w:val="en-GB"/>
    </w:rPr>
  </w:style>
  <w:style w:type="paragraph" w:styleId="Heading1">
    <w:name w:val="heading 1"/>
    <w:basedOn w:val="Normal"/>
    <w:next w:val="BodyText"/>
    <w:link w:val="Heading1Char"/>
    <w:qFormat/>
    <w:rsid w:val="00AB61E7"/>
    <w:pPr>
      <w:keepNext/>
      <w:numPr>
        <w:numId w:val="1"/>
      </w:numPr>
      <w:tabs>
        <w:tab w:val="left" w:pos="22"/>
      </w:tabs>
      <w:spacing w:before="100" w:after="100"/>
      <w:outlineLvl w:val="0"/>
    </w:pPr>
    <w:rPr>
      <w:b/>
      <w:caps/>
      <w:kern w:val="28"/>
      <w:sz w:val="20"/>
    </w:rPr>
  </w:style>
  <w:style w:type="paragraph" w:styleId="Heading2">
    <w:name w:val="heading 2"/>
    <w:basedOn w:val="Normal"/>
    <w:next w:val="BodyText"/>
    <w:link w:val="Heading2Char"/>
    <w:qFormat/>
    <w:rsid w:val="00AB61E7"/>
    <w:pPr>
      <w:numPr>
        <w:ilvl w:val="1"/>
        <w:numId w:val="1"/>
      </w:numPr>
      <w:tabs>
        <w:tab w:val="left" w:pos="22"/>
      </w:tabs>
      <w:outlineLvl w:val="1"/>
    </w:pPr>
    <w:rPr>
      <w:kern w:val="24"/>
    </w:rPr>
  </w:style>
  <w:style w:type="paragraph" w:styleId="Heading3">
    <w:name w:val="heading 3"/>
    <w:basedOn w:val="Normal"/>
    <w:next w:val="BodyText2"/>
    <w:link w:val="Heading3Char"/>
    <w:qFormat/>
    <w:rsid w:val="00AB61E7"/>
    <w:pPr>
      <w:numPr>
        <w:ilvl w:val="2"/>
        <w:numId w:val="1"/>
      </w:numPr>
      <w:tabs>
        <w:tab w:val="left" w:pos="50"/>
      </w:tabs>
      <w:outlineLvl w:val="2"/>
    </w:pPr>
  </w:style>
  <w:style w:type="paragraph" w:styleId="Heading4">
    <w:name w:val="heading 4"/>
    <w:basedOn w:val="Normal"/>
    <w:next w:val="BodyText3"/>
    <w:link w:val="Heading4Char"/>
    <w:qFormat/>
    <w:rsid w:val="00AB61E7"/>
    <w:pPr>
      <w:numPr>
        <w:ilvl w:val="3"/>
        <w:numId w:val="1"/>
      </w:numPr>
      <w:tabs>
        <w:tab w:val="left" w:pos="68"/>
      </w:tabs>
      <w:outlineLvl w:val="3"/>
    </w:pPr>
  </w:style>
  <w:style w:type="paragraph" w:styleId="Heading5">
    <w:name w:val="heading 5"/>
    <w:basedOn w:val="Normal"/>
    <w:next w:val="BodyText4"/>
    <w:link w:val="Heading5Char"/>
    <w:qFormat/>
    <w:rsid w:val="00AB61E7"/>
    <w:pPr>
      <w:numPr>
        <w:ilvl w:val="4"/>
        <w:numId w:val="1"/>
      </w:numPr>
      <w:tabs>
        <w:tab w:val="left" w:pos="86"/>
      </w:tabs>
      <w:outlineLvl w:val="4"/>
    </w:pPr>
  </w:style>
  <w:style w:type="paragraph" w:styleId="Heading6">
    <w:name w:val="heading 6"/>
    <w:basedOn w:val="Normal"/>
    <w:next w:val="BodyText5"/>
    <w:link w:val="Heading6Char"/>
    <w:qFormat/>
    <w:rsid w:val="00AB61E7"/>
    <w:pPr>
      <w:numPr>
        <w:ilvl w:val="5"/>
        <w:numId w:val="1"/>
      </w:numPr>
      <w:tabs>
        <w:tab w:val="left" w:pos="104"/>
      </w:tabs>
      <w:outlineLvl w:val="5"/>
    </w:pPr>
  </w:style>
  <w:style w:type="paragraph" w:styleId="Heading7">
    <w:name w:val="heading 7"/>
    <w:basedOn w:val="Normal"/>
    <w:next w:val="Normal"/>
    <w:link w:val="Heading7Char"/>
    <w:qFormat/>
    <w:rsid w:val="00AB61E7"/>
    <w:pPr>
      <w:numPr>
        <w:ilvl w:val="6"/>
        <w:numId w:val="1"/>
      </w:numPr>
      <w:spacing w:after="0"/>
      <w:outlineLvl w:val="6"/>
    </w:pPr>
  </w:style>
  <w:style w:type="paragraph" w:styleId="Heading8">
    <w:name w:val="heading 8"/>
    <w:basedOn w:val="Normal"/>
    <w:next w:val="Normal"/>
    <w:link w:val="Heading8Char"/>
    <w:qFormat/>
    <w:rsid w:val="00AB61E7"/>
    <w:pPr>
      <w:numPr>
        <w:ilvl w:val="7"/>
        <w:numId w:val="1"/>
      </w:numPr>
      <w:spacing w:after="0"/>
      <w:outlineLvl w:val="7"/>
    </w:pPr>
  </w:style>
  <w:style w:type="paragraph" w:styleId="Heading9">
    <w:name w:val="heading 9"/>
    <w:basedOn w:val="Normal"/>
    <w:next w:val="Normal"/>
    <w:link w:val="Heading9Char"/>
    <w:qFormat/>
    <w:rsid w:val="00AB61E7"/>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2165B"/>
    <w:rPr>
      <w:rFonts w:ascii="Cambria" w:eastAsia="SimSun" w:hAnsi="Cambria" w:cs="Times New Roman"/>
      <w:b/>
      <w:bCs/>
      <w:kern w:val="32"/>
      <w:sz w:val="32"/>
      <w:szCs w:val="32"/>
      <w:lang w:val="en-GB" w:eastAsia="en-US"/>
    </w:rPr>
  </w:style>
  <w:style w:type="character" w:customStyle="1" w:styleId="Heading2Char">
    <w:name w:val="Heading 2 Char"/>
    <w:link w:val="Heading2"/>
    <w:semiHidden/>
    <w:locked/>
    <w:rsid w:val="0022165B"/>
    <w:rPr>
      <w:rFonts w:ascii="Cambria" w:eastAsia="SimSun" w:hAnsi="Cambria" w:cs="Times New Roman"/>
      <w:b/>
      <w:bCs/>
      <w:i/>
      <w:iCs/>
      <w:sz w:val="28"/>
      <w:szCs w:val="28"/>
      <w:lang w:val="en-GB" w:eastAsia="en-US"/>
    </w:rPr>
  </w:style>
  <w:style w:type="character" w:customStyle="1" w:styleId="Heading3Char">
    <w:name w:val="Heading 3 Char"/>
    <w:link w:val="Heading3"/>
    <w:semiHidden/>
    <w:locked/>
    <w:rsid w:val="0022165B"/>
    <w:rPr>
      <w:rFonts w:ascii="Cambria" w:eastAsia="SimSun" w:hAnsi="Cambria" w:cs="Times New Roman"/>
      <w:b/>
      <w:bCs/>
      <w:sz w:val="26"/>
      <w:szCs w:val="26"/>
      <w:lang w:val="en-GB" w:eastAsia="en-US"/>
    </w:rPr>
  </w:style>
  <w:style w:type="character" w:customStyle="1" w:styleId="Heading4Char">
    <w:name w:val="Heading 4 Char"/>
    <w:link w:val="Heading4"/>
    <w:semiHidden/>
    <w:locked/>
    <w:rsid w:val="0022165B"/>
    <w:rPr>
      <w:rFonts w:ascii="Calibri" w:eastAsia="SimSun" w:hAnsi="Calibri" w:cs="Times New Roman"/>
      <w:b/>
      <w:bCs/>
      <w:sz w:val="28"/>
      <w:szCs w:val="28"/>
      <w:lang w:val="en-GB" w:eastAsia="en-US"/>
    </w:rPr>
  </w:style>
  <w:style w:type="character" w:customStyle="1" w:styleId="Heading5Char">
    <w:name w:val="Heading 5 Char"/>
    <w:link w:val="Heading5"/>
    <w:semiHidden/>
    <w:locked/>
    <w:rsid w:val="0022165B"/>
    <w:rPr>
      <w:rFonts w:ascii="Calibri" w:eastAsia="SimSun" w:hAnsi="Calibri" w:cs="Times New Roman"/>
      <w:b/>
      <w:bCs/>
      <w:i/>
      <w:iCs/>
      <w:sz w:val="26"/>
      <w:szCs w:val="26"/>
      <w:lang w:val="en-GB" w:eastAsia="en-US"/>
    </w:rPr>
  </w:style>
  <w:style w:type="character" w:customStyle="1" w:styleId="Heading6Char">
    <w:name w:val="Heading 6 Char"/>
    <w:link w:val="Heading6"/>
    <w:semiHidden/>
    <w:locked/>
    <w:rsid w:val="0022165B"/>
    <w:rPr>
      <w:rFonts w:ascii="Calibri" w:eastAsia="SimSun" w:hAnsi="Calibri" w:cs="Times New Roman"/>
      <w:b/>
      <w:bCs/>
      <w:lang w:val="en-GB" w:eastAsia="en-US"/>
    </w:rPr>
  </w:style>
  <w:style w:type="character" w:customStyle="1" w:styleId="Heading7Char">
    <w:name w:val="Heading 7 Char"/>
    <w:link w:val="Heading7"/>
    <w:semiHidden/>
    <w:locked/>
    <w:rsid w:val="0022165B"/>
    <w:rPr>
      <w:rFonts w:ascii="Calibri" w:eastAsia="SimSun" w:hAnsi="Calibri" w:cs="Times New Roman"/>
      <w:sz w:val="24"/>
      <w:szCs w:val="24"/>
      <w:lang w:val="en-GB" w:eastAsia="en-US"/>
    </w:rPr>
  </w:style>
  <w:style w:type="character" w:customStyle="1" w:styleId="Heading8Char">
    <w:name w:val="Heading 8 Char"/>
    <w:link w:val="Heading8"/>
    <w:semiHidden/>
    <w:locked/>
    <w:rsid w:val="0022165B"/>
    <w:rPr>
      <w:rFonts w:ascii="Calibri" w:eastAsia="SimSun" w:hAnsi="Calibri" w:cs="Times New Roman"/>
      <w:i/>
      <w:iCs/>
      <w:sz w:val="24"/>
      <w:szCs w:val="24"/>
      <w:lang w:val="en-GB" w:eastAsia="en-US"/>
    </w:rPr>
  </w:style>
  <w:style w:type="character" w:customStyle="1" w:styleId="Heading9Char">
    <w:name w:val="Heading 9 Char"/>
    <w:link w:val="Heading9"/>
    <w:semiHidden/>
    <w:locked/>
    <w:rsid w:val="0022165B"/>
    <w:rPr>
      <w:rFonts w:ascii="Cambria" w:eastAsia="SimSun" w:hAnsi="Cambria" w:cs="Times New Roman"/>
      <w:lang w:val="en-GB" w:eastAsia="en-US"/>
    </w:rPr>
  </w:style>
  <w:style w:type="character" w:styleId="CommentReference">
    <w:name w:val="annotation reference"/>
    <w:semiHidden/>
    <w:rsid w:val="00AB61E7"/>
    <w:rPr>
      <w:rFonts w:cs="Times New Roman"/>
      <w:sz w:val="16"/>
    </w:rPr>
  </w:style>
  <w:style w:type="paragraph" w:styleId="CommentText">
    <w:name w:val="annotation text"/>
    <w:basedOn w:val="Normal"/>
    <w:link w:val="CommentTextChar"/>
    <w:semiHidden/>
    <w:rsid w:val="00AB61E7"/>
    <w:rPr>
      <w:sz w:val="20"/>
    </w:rPr>
  </w:style>
  <w:style w:type="character" w:customStyle="1" w:styleId="CommentTextChar">
    <w:name w:val="Comment Text Char"/>
    <w:link w:val="CommentText"/>
    <w:semiHidden/>
    <w:locked/>
    <w:rsid w:val="005F28AD"/>
    <w:rPr>
      <w:rFonts w:ascii="CG Times" w:hAnsi="CG Times" w:cs="Times New Roman"/>
      <w:lang w:val="en-GB" w:eastAsia="en-US"/>
    </w:rPr>
  </w:style>
  <w:style w:type="paragraph" w:styleId="Footer">
    <w:name w:val="footer"/>
    <w:basedOn w:val="Normal"/>
    <w:link w:val="FooterChar"/>
    <w:rsid w:val="00AB61E7"/>
    <w:pPr>
      <w:spacing w:after="0" w:line="240" w:lineRule="auto"/>
    </w:pPr>
    <w:rPr>
      <w:sz w:val="16"/>
    </w:rPr>
  </w:style>
  <w:style w:type="character" w:customStyle="1" w:styleId="FooterChar">
    <w:name w:val="Footer Char"/>
    <w:link w:val="Footer"/>
    <w:semiHidden/>
    <w:locked/>
    <w:rsid w:val="0022165B"/>
    <w:rPr>
      <w:rFonts w:ascii="CG Times" w:hAnsi="CG Times" w:cs="Times New Roman"/>
      <w:sz w:val="20"/>
      <w:szCs w:val="20"/>
      <w:lang w:val="en-GB" w:eastAsia="en-US"/>
    </w:rPr>
  </w:style>
  <w:style w:type="paragraph" w:styleId="Header">
    <w:name w:val="header"/>
    <w:basedOn w:val="Normal"/>
    <w:link w:val="HeaderChar"/>
    <w:rsid w:val="00AB61E7"/>
    <w:pPr>
      <w:spacing w:after="0" w:line="240" w:lineRule="auto"/>
    </w:pPr>
    <w:rPr>
      <w:sz w:val="16"/>
    </w:rPr>
  </w:style>
  <w:style w:type="character" w:customStyle="1" w:styleId="HeaderChar">
    <w:name w:val="Header Char"/>
    <w:link w:val="Header"/>
    <w:semiHidden/>
    <w:locked/>
    <w:rsid w:val="0022165B"/>
    <w:rPr>
      <w:rFonts w:ascii="CG Times" w:hAnsi="CG Times" w:cs="Times New Roman"/>
      <w:sz w:val="20"/>
      <w:szCs w:val="20"/>
      <w:lang w:val="en-GB" w:eastAsia="en-US"/>
    </w:rPr>
  </w:style>
  <w:style w:type="paragraph" w:styleId="BodyText">
    <w:name w:val="Body Text"/>
    <w:basedOn w:val="Normal"/>
    <w:link w:val="BodyTextChar"/>
    <w:rsid w:val="00AB61E7"/>
    <w:pPr>
      <w:ind w:left="624"/>
    </w:pPr>
  </w:style>
  <w:style w:type="character" w:customStyle="1" w:styleId="BodyTextChar">
    <w:name w:val="Body Text Char"/>
    <w:link w:val="BodyText"/>
    <w:semiHidden/>
    <w:locked/>
    <w:rsid w:val="0022165B"/>
    <w:rPr>
      <w:rFonts w:ascii="CG Times" w:hAnsi="CG Times" w:cs="Times New Roman"/>
      <w:sz w:val="20"/>
      <w:szCs w:val="20"/>
      <w:lang w:val="en-GB" w:eastAsia="en-US"/>
    </w:rPr>
  </w:style>
  <w:style w:type="paragraph" w:styleId="BodyText2">
    <w:name w:val="Body Text 2"/>
    <w:basedOn w:val="Normal"/>
    <w:link w:val="BodyText2Char"/>
    <w:rsid w:val="00AB61E7"/>
    <w:pPr>
      <w:ind w:left="1417"/>
    </w:pPr>
  </w:style>
  <w:style w:type="character" w:customStyle="1" w:styleId="BodyText2Char">
    <w:name w:val="Body Text 2 Char"/>
    <w:link w:val="BodyText2"/>
    <w:semiHidden/>
    <w:locked/>
    <w:rsid w:val="0022165B"/>
    <w:rPr>
      <w:rFonts w:ascii="CG Times" w:hAnsi="CG Times" w:cs="Times New Roman"/>
      <w:sz w:val="20"/>
      <w:szCs w:val="20"/>
      <w:lang w:val="en-GB" w:eastAsia="en-US"/>
    </w:rPr>
  </w:style>
  <w:style w:type="paragraph" w:styleId="BodyText3">
    <w:name w:val="Body Text 3"/>
    <w:basedOn w:val="Normal"/>
    <w:link w:val="BodyText3Char"/>
    <w:rsid w:val="00AB61E7"/>
    <w:pPr>
      <w:ind w:left="1928"/>
    </w:pPr>
  </w:style>
  <w:style w:type="character" w:customStyle="1" w:styleId="BodyText3Char">
    <w:name w:val="Body Text 3 Char"/>
    <w:link w:val="BodyText3"/>
    <w:semiHidden/>
    <w:locked/>
    <w:rsid w:val="0022165B"/>
    <w:rPr>
      <w:rFonts w:ascii="CG Times" w:hAnsi="CG Times" w:cs="Times New Roman"/>
      <w:sz w:val="16"/>
      <w:szCs w:val="16"/>
      <w:lang w:val="en-GB" w:eastAsia="en-US"/>
    </w:rPr>
  </w:style>
  <w:style w:type="paragraph" w:customStyle="1" w:styleId="BodyText4">
    <w:name w:val="Body Text 4"/>
    <w:basedOn w:val="Normal"/>
    <w:rsid w:val="00AB61E7"/>
    <w:pPr>
      <w:ind w:left="2438"/>
    </w:pPr>
  </w:style>
  <w:style w:type="paragraph" w:customStyle="1" w:styleId="BodyText5">
    <w:name w:val="Body Text 5"/>
    <w:basedOn w:val="Normal"/>
    <w:rsid w:val="00AB61E7"/>
    <w:pPr>
      <w:ind w:left="2948"/>
    </w:pPr>
  </w:style>
  <w:style w:type="paragraph" w:styleId="Signature">
    <w:name w:val="Signature"/>
    <w:basedOn w:val="Normal"/>
    <w:link w:val="SignatureChar"/>
    <w:rsid w:val="00AB61E7"/>
    <w:pPr>
      <w:ind w:left="4252"/>
    </w:pPr>
  </w:style>
  <w:style w:type="character" w:customStyle="1" w:styleId="SignatureChar">
    <w:name w:val="Signature Char"/>
    <w:link w:val="Signature"/>
    <w:semiHidden/>
    <w:locked/>
    <w:rsid w:val="0022165B"/>
    <w:rPr>
      <w:rFonts w:ascii="CG Times" w:hAnsi="CG Times" w:cs="Times New Roman"/>
      <w:sz w:val="20"/>
      <w:szCs w:val="20"/>
      <w:lang w:val="en-GB" w:eastAsia="en-US"/>
    </w:rPr>
  </w:style>
  <w:style w:type="paragraph" w:customStyle="1" w:styleId="ListAlpha1">
    <w:name w:val="List Alpha 1"/>
    <w:basedOn w:val="Normal"/>
    <w:next w:val="BodyText"/>
    <w:rsid w:val="00AB61E7"/>
    <w:pPr>
      <w:numPr>
        <w:numId w:val="10"/>
      </w:numPr>
      <w:tabs>
        <w:tab w:val="left" w:pos="22"/>
      </w:tabs>
    </w:pPr>
  </w:style>
  <w:style w:type="paragraph" w:customStyle="1" w:styleId="ListAlpha2">
    <w:name w:val="List Alpha 2"/>
    <w:basedOn w:val="Normal"/>
    <w:next w:val="BodyText2"/>
    <w:rsid w:val="00AB61E7"/>
    <w:pPr>
      <w:numPr>
        <w:ilvl w:val="1"/>
        <w:numId w:val="10"/>
      </w:numPr>
      <w:tabs>
        <w:tab w:val="left" w:pos="50"/>
      </w:tabs>
    </w:pPr>
  </w:style>
  <w:style w:type="paragraph" w:customStyle="1" w:styleId="ListAlpha3">
    <w:name w:val="List Alpha 3"/>
    <w:basedOn w:val="Normal"/>
    <w:next w:val="BodyText3"/>
    <w:rsid w:val="00AB61E7"/>
    <w:pPr>
      <w:numPr>
        <w:ilvl w:val="2"/>
        <w:numId w:val="10"/>
      </w:numPr>
      <w:tabs>
        <w:tab w:val="left" w:pos="68"/>
      </w:tabs>
    </w:pPr>
  </w:style>
  <w:style w:type="paragraph" w:customStyle="1" w:styleId="ListALPHACAPS1">
    <w:name w:val="List ALPHA CAPS 1"/>
    <w:basedOn w:val="Normal"/>
    <w:next w:val="BodyText"/>
    <w:rsid w:val="00AB61E7"/>
    <w:pPr>
      <w:numPr>
        <w:numId w:val="13"/>
      </w:numPr>
      <w:tabs>
        <w:tab w:val="left" w:pos="22"/>
      </w:tabs>
    </w:pPr>
  </w:style>
  <w:style w:type="paragraph" w:customStyle="1" w:styleId="LISTALPHACAPS2">
    <w:name w:val="LIST ALPHA CAPS 2"/>
    <w:basedOn w:val="Normal"/>
    <w:next w:val="BodyText2"/>
    <w:rsid w:val="00AB61E7"/>
    <w:pPr>
      <w:numPr>
        <w:ilvl w:val="1"/>
        <w:numId w:val="13"/>
      </w:numPr>
      <w:tabs>
        <w:tab w:val="left" w:pos="50"/>
      </w:tabs>
    </w:pPr>
  </w:style>
  <w:style w:type="paragraph" w:customStyle="1" w:styleId="LISTALPHACAPS3">
    <w:name w:val="LIST ALPHA CAPS 3"/>
    <w:basedOn w:val="Normal"/>
    <w:next w:val="BodyText3"/>
    <w:rsid w:val="00AB61E7"/>
    <w:pPr>
      <w:numPr>
        <w:ilvl w:val="2"/>
        <w:numId w:val="13"/>
      </w:numPr>
      <w:tabs>
        <w:tab w:val="left" w:pos="68"/>
      </w:tabs>
    </w:pPr>
  </w:style>
  <w:style w:type="paragraph" w:customStyle="1" w:styleId="ListArabic1">
    <w:name w:val="List Arabic 1"/>
    <w:basedOn w:val="Normal"/>
    <w:next w:val="BodyText"/>
    <w:rsid w:val="00AB61E7"/>
    <w:pPr>
      <w:numPr>
        <w:numId w:val="16"/>
      </w:numPr>
      <w:tabs>
        <w:tab w:val="left" w:pos="22"/>
      </w:tabs>
    </w:pPr>
  </w:style>
  <w:style w:type="paragraph" w:customStyle="1" w:styleId="ListArabic2">
    <w:name w:val="List Arabic 2"/>
    <w:basedOn w:val="Normal"/>
    <w:next w:val="BodyText2"/>
    <w:rsid w:val="00AB61E7"/>
    <w:pPr>
      <w:numPr>
        <w:ilvl w:val="1"/>
        <w:numId w:val="16"/>
      </w:numPr>
      <w:tabs>
        <w:tab w:val="left" w:pos="50"/>
      </w:tabs>
    </w:pPr>
  </w:style>
  <w:style w:type="paragraph" w:customStyle="1" w:styleId="ListArabic3">
    <w:name w:val="List Arabic 3"/>
    <w:basedOn w:val="Normal"/>
    <w:next w:val="BodyText3"/>
    <w:rsid w:val="00AB61E7"/>
    <w:pPr>
      <w:numPr>
        <w:ilvl w:val="2"/>
        <w:numId w:val="16"/>
      </w:numPr>
      <w:tabs>
        <w:tab w:val="left" w:pos="68"/>
      </w:tabs>
    </w:pPr>
  </w:style>
  <w:style w:type="paragraph" w:customStyle="1" w:styleId="ListArabic4">
    <w:name w:val="List Arabic 4"/>
    <w:basedOn w:val="Normal"/>
    <w:next w:val="BodyText4"/>
    <w:rsid w:val="00AB61E7"/>
    <w:pPr>
      <w:numPr>
        <w:ilvl w:val="3"/>
        <w:numId w:val="20"/>
      </w:numPr>
      <w:tabs>
        <w:tab w:val="left" w:pos="86"/>
      </w:tabs>
    </w:pPr>
  </w:style>
  <w:style w:type="paragraph" w:customStyle="1" w:styleId="ListLegal1">
    <w:name w:val="List Legal 1"/>
    <w:basedOn w:val="Normal"/>
    <w:next w:val="BodyText"/>
    <w:rsid w:val="00AB61E7"/>
    <w:pPr>
      <w:numPr>
        <w:numId w:val="20"/>
      </w:numPr>
      <w:tabs>
        <w:tab w:val="left" w:pos="22"/>
      </w:tabs>
    </w:pPr>
  </w:style>
  <w:style w:type="paragraph" w:customStyle="1" w:styleId="ListLegal2">
    <w:name w:val="List Legal 2"/>
    <w:basedOn w:val="Normal"/>
    <w:next w:val="BodyText"/>
    <w:rsid w:val="00AB61E7"/>
    <w:pPr>
      <w:numPr>
        <w:ilvl w:val="1"/>
        <w:numId w:val="20"/>
      </w:numPr>
      <w:tabs>
        <w:tab w:val="left" w:pos="22"/>
      </w:tabs>
    </w:pPr>
  </w:style>
  <w:style w:type="paragraph" w:customStyle="1" w:styleId="ListLegal3">
    <w:name w:val="List Legal 3"/>
    <w:basedOn w:val="Normal"/>
    <w:next w:val="BodyText2"/>
    <w:rsid w:val="00AB61E7"/>
    <w:pPr>
      <w:numPr>
        <w:ilvl w:val="2"/>
        <w:numId w:val="20"/>
      </w:numPr>
      <w:tabs>
        <w:tab w:val="left" w:pos="50"/>
      </w:tabs>
    </w:pPr>
  </w:style>
  <w:style w:type="paragraph" w:customStyle="1" w:styleId="ListRoman1">
    <w:name w:val="List Roman 1"/>
    <w:basedOn w:val="Normal"/>
    <w:next w:val="BodyText"/>
    <w:rsid w:val="00AB61E7"/>
    <w:pPr>
      <w:numPr>
        <w:numId w:val="23"/>
      </w:numPr>
      <w:tabs>
        <w:tab w:val="left" w:pos="22"/>
      </w:tabs>
    </w:pPr>
  </w:style>
  <w:style w:type="paragraph" w:customStyle="1" w:styleId="ListRoman2">
    <w:name w:val="List Roman 2"/>
    <w:basedOn w:val="Normal"/>
    <w:next w:val="BodyText2"/>
    <w:rsid w:val="00AB61E7"/>
    <w:pPr>
      <w:numPr>
        <w:ilvl w:val="1"/>
        <w:numId w:val="23"/>
      </w:numPr>
      <w:tabs>
        <w:tab w:val="left" w:pos="50"/>
      </w:tabs>
    </w:pPr>
  </w:style>
  <w:style w:type="paragraph" w:customStyle="1" w:styleId="ListRoman3">
    <w:name w:val="List Roman 3"/>
    <w:basedOn w:val="Normal"/>
    <w:next w:val="BodyText3"/>
    <w:rsid w:val="00AB61E7"/>
    <w:pPr>
      <w:numPr>
        <w:ilvl w:val="2"/>
        <w:numId w:val="23"/>
      </w:numPr>
      <w:tabs>
        <w:tab w:val="left" w:pos="68"/>
      </w:tabs>
    </w:pPr>
  </w:style>
  <w:style w:type="character" w:styleId="EndnoteReference">
    <w:name w:val="endnote reference"/>
    <w:semiHidden/>
    <w:rsid w:val="00AB61E7"/>
    <w:rPr>
      <w:rFonts w:ascii="CG Times" w:hAnsi="CG Times" w:cs="Times New Roman"/>
      <w:vertAlign w:val="superscript"/>
    </w:rPr>
  </w:style>
  <w:style w:type="paragraph" w:styleId="TOC2">
    <w:name w:val="toc 2"/>
    <w:basedOn w:val="Normal"/>
    <w:next w:val="Normal"/>
    <w:semiHidden/>
    <w:rsid w:val="00AB61E7"/>
  </w:style>
  <w:style w:type="paragraph" w:styleId="EndnoteText">
    <w:name w:val="endnote text"/>
    <w:basedOn w:val="Normal"/>
    <w:link w:val="EndnoteTextChar"/>
    <w:semiHidden/>
    <w:rsid w:val="00AB61E7"/>
    <w:pPr>
      <w:tabs>
        <w:tab w:val="left" w:pos="113"/>
      </w:tabs>
      <w:spacing w:after="100"/>
      <w:ind w:left="113" w:hanging="113"/>
    </w:pPr>
    <w:rPr>
      <w:sz w:val="18"/>
    </w:rPr>
  </w:style>
  <w:style w:type="character" w:customStyle="1" w:styleId="EndnoteTextChar">
    <w:name w:val="Endnote Text Char"/>
    <w:link w:val="EndnoteText"/>
    <w:semiHidden/>
    <w:locked/>
    <w:rsid w:val="0022165B"/>
    <w:rPr>
      <w:rFonts w:ascii="CG Times" w:hAnsi="CG Times" w:cs="Times New Roman"/>
      <w:sz w:val="20"/>
      <w:szCs w:val="20"/>
      <w:lang w:val="en-GB" w:eastAsia="en-US"/>
    </w:rPr>
  </w:style>
  <w:style w:type="character" w:styleId="FootnoteReference">
    <w:name w:val="footnote reference"/>
    <w:semiHidden/>
    <w:rsid w:val="00AB61E7"/>
    <w:rPr>
      <w:rFonts w:ascii="CG Times" w:hAnsi="CG Times" w:cs="Times New Roman"/>
      <w:vertAlign w:val="superscript"/>
    </w:rPr>
  </w:style>
  <w:style w:type="paragraph" w:styleId="FootnoteText">
    <w:name w:val="footnote text"/>
    <w:basedOn w:val="Normal"/>
    <w:link w:val="FootnoteTextChar"/>
    <w:semiHidden/>
    <w:rsid w:val="00AB61E7"/>
    <w:pPr>
      <w:tabs>
        <w:tab w:val="left" w:pos="113"/>
      </w:tabs>
      <w:spacing w:after="100"/>
      <w:ind w:left="113" w:hanging="113"/>
    </w:pPr>
    <w:rPr>
      <w:sz w:val="18"/>
    </w:rPr>
  </w:style>
  <w:style w:type="character" w:customStyle="1" w:styleId="FootnoteTextChar">
    <w:name w:val="Footnote Text Char"/>
    <w:link w:val="FootnoteText"/>
    <w:semiHidden/>
    <w:locked/>
    <w:rsid w:val="0022165B"/>
    <w:rPr>
      <w:rFonts w:ascii="CG Times" w:hAnsi="CG Times" w:cs="Times New Roman"/>
      <w:sz w:val="20"/>
      <w:szCs w:val="20"/>
      <w:lang w:val="en-GB" w:eastAsia="en-US"/>
    </w:rPr>
  </w:style>
  <w:style w:type="paragraph" w:customStyle="1" w:styleId="NotesAlpha">
    <w:name w:val="Notes Alpha"/>
    <w:basedOn w:val="Normal"/>
    <w:rsid w:val="00AB61E7"/>
    <w:pPr>
      <w:numPr>
        <w:numId w:val="26"/>
      </w:numPr>
      <w:spacing w:after="100"/>
    </w:pPr>
  </w:style>
  <w:style w:type="paragraph" w:customStyle="1" w:styleId="NotesArabic">
    <w:name w:val="Notes Arabic"/>
    <w:basedOn w:val="Normal"/>
    <w:rsid w:val="00AB61E7"/>
    <w:pPr>
      <w:numPr>
        <w:ilvl w:val="1"/>
        <w:numId w:val="27"/>
      </w:numPr>
      <w:spacing w:after="100"/>
    </w:pPr>
  </w:style>
  <w:style w:type="paragraph" w:customStyle="1" w:styleId="NotesRoman">
    <w:name w:val="Notes Roman"/>
    <w:basedOn w:val="Normal"/>
    <w:rsid w:val="00AB61E7"/>
    <w:pPr>
      <w:numPr>
        <w:ilvl w:val="2"/>
        <w:numId w:val="28"/>
      </w:numPr>
      <w:tabs>
        <w:tab w:val="left" w:pos="624"/>
      </w:tabs>
      <w:spacing w:after="100"/>
    </w:pPr>
  </w:style>
  <w:style w:type="paragraph" w:customStyle="1" w:styleId="RightTab">
    <w:name w:val="Right Tab"/>
    <w:basedOn w:val="Normal"/>
    <w:next w:val="Normal"/>
    <w:rsid w:val="00AB61E7"/>
    <w:pPr>
      <w:tabs>
        <w:tab w:val="right" w:pos="8505"/>
      </w:tabs>
      <w:spacing w:after="100"/>
    </w:pPr>
  </w:style>
  <w:style w:type="paragraph" w:styleId="TOC1">
    <w:name w:val="toc 1"/>
    <w:basedOn w:val="Normal"/>
    <w:next w:val="Normal"/>
    <w:semiHidden/>
    <w:rsid w:val="00AB61E7"/>
  </w:style>
  <w:style w:type="paragraph" w:styleId="TOC3">
    <w:name w:val="toc 3"/>
    <w:basedOn w:val="Normal"/>
    <w:next w:val="Normal"/>
    <w:semiHidden/>
    <w:rsid w:val="00AB61E7"/>
  </w:style>
  <w:style w:type="paragraph" w:styleId="TOC4">
    <w:name w:val="toc 4"/>
    <w:basedOn w:val="Normal"/>
    <w:next w:val="Normal"/>
    <w:semiHidden/>
    <w:rsid w:val="00AB61E7"/>
  </w:style>
  <w:style w:type="paragraph" w:styleId="BalloonText">
    <w:name w:val="Balloon Text"/>
    <w:basedOn w:val="Normal"/>
    <w:link w:val="BalloonTextChar"/>
    <w:semiHidden/>
    <w:rsid w:val="0062685B"/>
    <w:rPr>
      <w:rFonts w:ascii="Tahoma" w:hAnsi="Tahoma" w:cs="Tahoma"/>
      <w:sz w:val="16"/>
      <w:szCs w:val="16"/>
    </w:rPr>
  </w:style>
  <w:style w:type="character" w:customStyle="1" w:styleId="BalloonTextChar">
    <w:name w:val="Balloon Text Char"/>
    <w:link w:val="BalloonText"/>
    <w:semiHidden/>
    <w:locked/>
    <w:rsid w:val="0022165B"/>
    <w:rPr>
      <w:rFonts w:cs="Times New Roman"/>
      <w:sz w:val="2"/>
      <w:lang w:val="en-GB" w:eastAsia="en-US"/>
    </w:rPr>
  </w:style>
  <w:style w:type="paragraph" w:customStyle="1" w:styleId="PartHeadings">
    <w:name w:val="Part Headings"/>
    <w:basedOn w:val="Normal"/>
    <w:next w:val="Normal"/>
    <w:rsid w:val="00AB61E7"/>
    <w:pPr>
      <w:numPr>
        <w:numId w:val="29"/>
      </w:numPr>
      <w:suppressAutoHyphens/>
      <w:spacing w:after="300" w:line="312" w:lineRule="auto"/>
      <w:jc w:val="center"/>
      <w:outlineLvl w:val="2"/>
    </w:pPr>
    <w:rPr>
      <w:b/>
      <w:sz w:val="21"/>
    </w:rPr>
  </w:style>
  <w:style w:type="character" w:customStyle="1" w:styleId="DeltaViewInsertion">
    <w:name w:val="DeltaView Insertion"/>
    <w:rsid w:val="00797B6D"/>
    <w:rPr>
      <w:color w:val="0000FF"/>
      <w:spacing w:val="0"/>
      <w:u w:val="double"/>
    </w:rPr>
  </w:style>
  <w:style w:type="character" w:styleId="Hyperlink">
    <w:name w:val="Hyperlink"/>
    <w:rsid w:val="00797B6D"/>
    <w:rPr>
      <w:rFonts w:cs="Times New Roman"/>
      <w:color w:val="0000FF"/>
      <w:u w:val="single"/>
    </w:rPr>
  </w:style>
  <w:style w:type="paragraph" w:styleId="CommentSubject">
    <w:name w:val="annotation subject"/>
    <w:basedOn w:val="CommentText"/>
    <w:next w:val="CommentText"/>
    <w:link w:val="CommentSubjectChar"/>
    <w:rsid w:val="005F28AD"/>
    <w:rPr>
      <w:b/>
      <w:bCs/>
    </w:rPr>
  </w:style>
  <w:style w:type="character" w:customStyle="1" w:styleId="CommentSubjectChar">
    <w:name w:val="Comment Subject Char"/>
    <w:basedOn w:val="CommentTextChar"/>
    <w:link w:val="CommentSubject"/>
    <w:locked/>
    <w:rsid w:val="005F28AD"/>
    <w:rPr>
      <w:rFonts w:ascii="CG Times" w:hAnsi="CG Times" w:cs="Times New Roman"/>
      <w:lang w:val="en-GB" w:eastAsia="en-US"/>
    </w:rPr>
  </w:style>
  <w:style w:type="paragraph" w:styleId="Revision">
    <w:name w:val="Revision"/>
    <w:hidden/>
    <w:semiHidden/>
    <w:rsid w:val="005F28AD"/>
    <w:rPr>
      <w:rFonts w:ascii="CG Times" w:hAnsi="CG Times"/>
      <w:sz w:val="22"/>
      <w:lang w:val="en-GB"/>
    </w:rPr>
  </w:style>
  <w:style w:type="paragraph" w:customStyle="1" w:styleId="FWSCont2">
    <w:name w:val="FWS Cont 2"/>
    <w:basedOn w:val="Normal"/>
    <w:rsid w:val="00C251F8"/>
    <w:pPr>
      <w:spacing w:after="240" w:line="240" w:lineRule="auto"/>
    </w:pPr>
    <w:rPr>
      <w:rFonts w:ascii="Times New Roman" w:hAnsi="Times New Roman"/>
      <w:sz w:val="24"/>
      <w:lang w:val="fr-FR"/>
    </w:rPr>
  </w:style>
  <w:style w:type="paragraph" w:styleId="NormalWeb">
    <w:name w:val="Normal (Web)"/>
    <w:basedOn w:val="Normal"/>
    <w:rsid w:val="00FA3FC4"/>
    <w:pPr>
      <w:spacing w:before="100" w:beforeAutospacing="1" w:after="100" w:afterAutospacing="1" w:line="240" w:lineRule="auto"/>
      <w:jc w:val="left"/>
    </w:pPr>
    <w:rPr>
      <w:rFonts w:ascii="Times New Roman" w:hAnsi="Times New Roman"/>
      <w:sz w:val="24"/>
      <w:szCs w:val="24"/>
      <w:lang w:val="nl-NL" w:eastAsia="nl-NL"/>
    </w:rPr>
  </w:style>
  <w:style w:type="paragraph" w:styleId="Title">
    <w:name w:val="Title"/>
    <w:basedOn w:val="Normal"/>
    <w:link w:val="TitleChar"/>
    <w:qFormat/>
    <w:rsid w:val="00C70524"/>
    <w:pPr>
      <w:spacing w:after="0" w:line="240" w:lineRule="auto"/>
      <w:jc w:val="center"/>
    </w:pPr>
    <w:rPr>
      <w:rFonts w:ascii="Univers-Bold" w:hAnsi="Univers-Bold"/>
      <w:b/>
      <w:sz w:val="24"/>
      <w:lang w:val="en-US"/>
    </w:rPr>
  </w:style>
  <w:style w:type="character" w:customStyle="1" w:styleId="TitleChar">
    <w:name w:val="Title Char"/>
    <w:link w:val="Title"/>
    <w:locked/>
    <w:rsid w:val="00C70524"/>
    <w:rPr>
      <w:rFonts w:ascii="Univers-Bold" w:hAnsi="Univers-Bold" w:cs="Times New Roman"/>
      <w:b/>
      <w:snapToGrid w:val="0"/>
      <w:sz w:val="24"/>
      <w:lang w:val="en-US" w:eastAsia="en-US"/>
    </w:rPr>
  </w:style>
  <w:style w:type="character" w:customStyle="1" w:styleId="DeltaViewDeletion">
    <w:name w:val="DeltaView Deletion"/>
    <w:rsid w:val="00D62C51"/>
    <w:rPr>
      <w:strike/>
      <w:color w:val="FF0000"/>
      <w:spacing w:val="0"/>
    </w:rPr>
  </w:style>
  <w:style w:type="paragraph" w:customStyle="1" w:styleId="AOGenNum2">
    <w:name w:val="AOGenNum2"/>
    <w:basedOn w:val="Normal"/>
    <w:next w:val="AOGenNum2Para"/>
    <w:rsid w:val="00D34635"/>
    <w:pPr>
      <w:keepNext/>
      <w:numPr>
        <w:numId w:val="31"/>
      </w:numPr>
      <w:spacing w:before="240" w:after="0" w:line="260" w:lineRule="atLeast"/>
    </w:pPr>
    <w:rPr>
      <w:rFonts w:ascii="Times New Roman" w:eastAsia="SimSun" w:hAnsi="Times New Roman"/>
      <w:b/>
      <w:szCs w:val="22"/>
    </w:rPr>
  </w:style>
  <w:style w:type="paragraph" w:customStyle="1" w:styleId="AOGenNum2Para">
    <w:name w:val="AOGenNum2Para"/>
    <w:basedOn w:val="AOGenNum2"/>
    <w:next w:val="AOGenNum2List"/>
    <w:rsid w:val="00D34635"/>
    <w:pPr>
      <w:keepNext w:val="0"/>
      <w:numPr>
        <w:ilvl w:val="1"/>
      </w:numPr>
    </w:pPr>
    <w:rPr>
      <w:b w:val="0"/>
    </w:rPr>
  </w:style>
  <w:style w:type="paragraph" w:customStyle="1" w:styleId="AOGenNum2List">
    <w:name w:val="AOGenNum2List"/>
    <w:basedOn w:val="AOGenNum2"/>
    <w:rsid w:val="00D34635"/>
    <w:pPr>
      <w:keepNext w:val="0"/>
      <w:numPr>
        <w:ilvl w:val="2"/>
      </w:numPr>
    </w:pPr>
    <w:rPr>
      <w:b w:val="0"/>
    </w:rPr>
  </w:style>
  <w:style w:type="paragraph" w:customStyle="1" w:styleId="BodyMain">
    <w:name w:val="Body Main"/>
    <w:aliases w:val="BM,BodyMain"/>
    <w:basedOn w:val="Normal"/>
    <w:link w:val="BodyMainChar"/>
    <w:rsid w:val="007C42B5"/>
    <w:pPr>
      <w:spacing w:before="240" w:after="0" w:line="240" w:lineRule="auto"/>
    </w:pPr>
    <w:rPr>
      <w:rFonts w:ascii="Times New Roman" w:hAnsi="Times New Roman"/>
      <w:sz w:val="24"/>
    </w:rPr>
  </w:style>
  <w:style w:type="character" w:customStyle="1" w:styleId="BodyMainChar">
    <w:name w:val="Body Main Char"/>
    <w:aliases w:val="BM Char,BM Char Char"/>
    <w:link w:val="BodyMain"/>
    <w:locked/>
    <w:rsid w:val="007C42B5"/>
    <w:rPr>
      <w:rFonts w:cs="Times New Roman"/>
      <w:sz w:val="20"/>
      <w:szCs w:val="20"/>
      <w:lang w:val="en-GB" w:eastAsia="en-US"/>
    </w:rPr>
  </w:style>
  <w:style w:type="table" w:styleId="TableGrid">
    <w:name w:val="Table Grid"/>
    <w:basedOn w:val="TableNormal"/>
    <w:locked/>
    <w:rsid w:val="00652546"/>
    <w:rPr>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ListNumber">
    <w:name w:val="AOListNumber"/>
    <w:basedOn w:val="Normal"/>
    <w:rsid w:val="007E1173"/>
    <w:pPr>
      <w:numPr>
        <w:numId w:val="32"/>
      </w:numPr>
      <w:spacing w:before="240" w:after="0" w:line="260" w:lineRule="atLeast"/>
    </w:pPr>
    <w:rPr>
      <w:rFonts w:ascii="Times New Roman" w:eastAsia="SimSun" w:hAnsi="Times New Roman"/>
      <w:szCs w:val="22"/>
    </w:rPr>
  </w:style>
  <w:style w:type="paragraph" w:customStyle="1" w:styleId="AODocTxt">
    <w:name w:val="AODocTxt"/>
    <w:basedOn w:val="Normal"/>
    <w:rsid w:val="00F32F02"/>
    <w:pPr>
      <w:numPr>
        <w:numId w:val="33"/>
      </w:numPr>
      <w:autoSpaceDE w:val="0"/>
      <w:autoSpaceDN w:val="0"/>
      <w:adjustRightInd w:val="0"/>
      <w:spacing w:before="240" w:after="0" w:line="260" w:lineRule="atLeast"/>
    </w:pPr>
    <w:rPr>
      <w:rFonts w:ascii="Times New Roman" w:eastAsia="SimSun" w:hAnsi="Times New Roman"/>
      <w:szCs w:val="22"/>
      <w:lang w:eastAsia="en-GB"/>
    </w:rPr>
  </w:style>
  <w:style w:type="paragraph" w:customStyle="1" w:styleId="AODocTxtL1">
    <w:name w:val="AODocTxtL1"/>
    <w:basedOn w:val="AODocTxt"/>
    <w:rsid w:val="00F32F02"/>
    <w:pPr>
      <w:numPr>
        <w:ilvl w:val="1"/>
      </w:numPr>
    </w:pPr>
  </w:style>
  <w:style w:type="paragraph" w:customStyle="1" w:styleId="AODocTxtL2">
    <w:name w:val="AODocTxtL2"/>
    <w:basedOn w:val="AODocTxt"/>
    <w:rsid w:val="00F32F02"/>
    <w:pPr>
      <w:numPr>
        <w:ilvl w:val="2"/>
      </w:numPr>
    </w:pPr>
  </w:style>
  <w:style w:type="paragraph" w:customStyle="1" w:styleId="AODocTxtL3">
    <w:name w:val="AODocTxtL3"/>
    <w:basedOn w:val="AODocTxt"/>
    <w:rsid w:val="00F32F02"/>
    <w:pPr>
      <w:numPr>
        <w:ilvl w:val="3"/>
      </w:numPr>
    </w:pPr>
  </w:style>
  <w:style w:type="paragraph" w:customStyle="1" w:styleId="AODocTxtL4">
    <w:name w:val="AODocTxtL4"/>
    <w:basedOn w:val="AODocTxt"/>
    <w:rsid w:val="00F32F02"/>
    <w:pPr>
      <w:numPr>
        <w:ilvl w:val="4"/>
      </w:numPr>
    </w:pPr>
  </w:style>
  <w:style w:type="paragraph" w:customStyle="1" w:styleId="AODocTxtL5">
    <w:name w:val="AODocTxtL5"/>
    <w:basedOn w:val="AODocTxt"/>
    <w:rsid w:val="00F32F02"/>
    <w:pPr>
      <w:numPr>
        <w:ilvl w:val="5"/>
      </w:numPr>
    </w:pPr>
  </w:style>
  <w:style w:type="paragraph" w:customStyle="1" w:styleId="AODocTxtL6">
    <w:name w:val="AODocTxtL6"/>
    <w:basedOn w:val="AODocTxt"/>
    <w:rsid w:val="00F32F02"/>
    <w:pPr>
      <w:numPr>
        <w:ilvl w:val="6"/>
      </w:numPr>
    </w:pPr>
  </w:style>
  <w:style w:type="paragraph" w:customStyle="1" w:styleId="AODocTxtL7">
    <w:name w:val="AODocTxtL7"/>
    <w:basedOn w:val="AODocTxt"/>
    <w:rsid w:val="00F32F02"/>
    <w:pPr>
      <w:numPr>
        <w:ilvl w:val="7"/>
      </w:numPr>
    </w:pPr>
  </w:style>
  <w:style w:type="paragraph" w:customStyle="1" w:styleId="AODocTxtL8">
    <w:name w:val="AODocTxtL8"/>
    <w:basedOn w:val="AODocTxt"/>
    <w:rsid w:val="00F32F02"/>
    <w:pPr>
      <w:numPr>
        <w:ilvl w:val="8"/>
      </w:numPr>
    </w:pPr>
  </w:style>
  <w:style w:type="paragraph" w:customStyle="1" w:styleId="AOGenNum1">
    <w:name w:val="AOGenNum1"/>
    <w:basedOn w:val="Normal"/>
    <w:next w:val="AOGenNum1Para"/>
    <w:rsid w:val="007338F9"/>
    <w:pPr>
      <w:keepNext/>
      <w:numPr>
        <w:numId w:val="34"/>
      </w:numPr>
      <w:autoSpaceDE w:val="0"/>
      <w:autoSpaceDN w:val="0"/>
      <w:adjustRightInd w:val="0"/>
      <w:spacing w:before="240" w:after="0" w:line="260" w:lineRule="atLeast"/>
    </w:pPr>
    <w:rPr>
      <w:rFonts w:ascii="Times New Roman" w:eastAsia="SimSun" w:hAnsi="Times New Roman"/>
      <w:b/>
      <w:bCs/>
      <w:caps/>
      <w:szCs w:val="22"/>
      <w:lang w:eastAsia="en-GB"/>
    </w:rPr>
  </w:style>
  <w:style w:type="paragraph" w:customStyle="1" w:styleId="AOGenNum1Para">
    <w:name w:val="AOGenNum1Para"/>
    <w:basedOn w:val="AOGenNum1"/>
    <w:next w:val="AOGenNum1List"/>
    <w:rsid w:val="007338F9"/>
    <w:pPr>
      <w:numPr>
        <w:ilvl w:val="1"/>
      </w:numPr>
    </w:pPr>
    <w:rPr>
      <w:caps w:val="0"/>
    </w:rPr>
  </w:style>
  <w:style w:type="paragraph" w:customStyle="1" w:styleId="AOGenNum1List">
    <w:name w:val="AOGenNum1List"/>
    <w:basedOn w:val="AOGenNum1"/>
    <w:rsid w:val="007338F9"/>
    <w:pPr>
      <w:keepNext w:val="0"/>
      <w:numPr>
        <w:ilvl w:val="2"/>
      </w:numPr>
    </w:pPr>
    <w:rPr>
      <w:b w:val="0"/>
      <w:bCs w:val="0"/>
      <w:caps w:val="0"/>
    </w:rPr>
  </w:style>
  <w:style w:type="paragraph" w:customStyle="1" w:styleId="Default">
    <w:name w:val="Default"/>
    <w:rsid w:val="0038108D"/>
    <w:pPr>
      <w:autoSpaceDE w:val="0"/>
      <w:autoSpaceDN w:val="0"/>
      <w:adjustRightInd w:val="0"/>
    </w:pPr>
    <w:rPr>
      <w:color w:val="000000"/>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74685771">
      <w:bodyDiv w:val="1"/>
      <w:marLeft w:val="0"/>
      <w:marRight w:val="0"/>
      <w:marTop w:val="0"/>
      <w:marBottom w:val="0"/>
      <w:divBdr>
        <w:top w:val="none" w:sz="0" w:space="0" w:color="auto"/>
        <w:left w:val="none" w:sz="0" w:space="0" w:color="auto"/>
        <w:bottom w:val="none" w:sz="0" w:space="0" w:color="auto"/>
        <w:right w:val="none" w:sz="0" w:space="0" w:color="auto"/>
      </w:divBdr>
    </w:div>
    <w:div w:id="1104770600">
      <w:bodyDiv w:val="1"/>
      <w:marLeft w:val="0"/>
      <w:marRight w:val="0"/>
      <w:marTop w:val="0"/>
      <w:marBottom w:val="0"/>
      <w:divBdr>
        <w:top w:val="none" w:sz="0" w:space="0" w:color="auto"/>
        <w:left w:val="none" w:sz="0" w:space="0" w:color="auto"/>
        <w:bottom w:val="none" w:sz="0" w:space="0" w:color="auto"/>
        <w:right w:val="none" w:sz="0" w:space="0" w:color="auto"/>
      </w:divBdr>
    </w:div>
    <w:div w:id="2038921396">
      <w:bodyDiv w:val="1"/>
      <w:marLeft w:val="0"/>
      <w:marRight w:val="0"/>
      <w:marTop w:val="0"/>
      <w:marBottom w:val="0"/>
      <w:divBdr>
        <w:top w:val="none" w:sz="0" w:space="0" w:color="auto"/>
        <w:left w:val="none" w:sz="0" w:space="0" w:color="auto"/>
        <w:bottom w:val="none" w:sz="0" w:space="0" w:color="auto"/>
        <w:right w:val="none" w:sz="0" w:space="0" w:color="auto"/>
      </w:divBdr>
    </w:div>
    <w:div w:id="208163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37CE9-8D2D-4D44-8EF6-D133132E7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THIS NOTICE IS IMPORTANT AND REQUIRES YOUR IMMEDIATE ATTENTION</vt:lpstr>
    </vt:vector>
  </TitlesOfParts>
  <Company>ATC Group</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NOTICE IS IMPORTANT AND REQUIRES YOUR IMMEDIATE ATTENTION</dc:title>
  <dc:subject/>
  <dc:creator>HEERINGJ</dc:creator>
  <cp:keywords/>
  <cp:lastModifiedBy>Mattia Cataldo</cp:lastModifiedBy>
  <cp:revision>3</cp:revision>
  <cp:lastPrinted>2022-06-09T07:14:00Z</cp:lastPrinted>
  <dcterms:created xsi:type="dcterms:W3CDTF">2024-04-17T09:43:00Z</dcterms:created>
  <dcterms:modified xsi:type="dcterms:W3CDTF">2024-06-17T13:31:00Z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Id">
    <vt:lpwstr>MBROEDERS</vt:lpwstr>
  </property>
  <property fmtid="{D5CDD505-2E9C-101B-9397-08002B2CF9AE}" pid="3" name="operName">
    <vt:lpwstr>Broeders, Michael</vt:lpwstr>
  </property>
  <property fmtid="{D5CDD505-2E9C-101B-9397-08002B2CF9AE}" pid="4" name="operLocation">
    <vt:lpwstr>Amsterdam</vt:lpwstr>
  </property>
  <property fmtid="{D5CDD505-2E9C-101B-9397-08002B2CF9AE}" pid="5" name="operExtension">
    <vt:lpwstr>7661</vt:lpwstr>
  </property>
  <property fmtid="{D5CDD505-2E9C-101B-9397-08002B2CF9AE}" pid="6" name="operPhone">
    <vt:lpwstr>31 20 485 7661</vt:lpwstr>
  </property>
  <property fmtid="{D5CDD505-2E9C-101B-9397-08002B2CF9AE}" pid="7" name="operEmail">
    <vt:lpwstr>michael.broeders@freshfields.com</vt:lpwstr>
  </property>
  <property fmtid="{D5CDD505-2E9C-101B-9397-08002B2CF9AE}" pid="8" name="operFax">
    <vt:lpwstr>31 20 517 7661</vt:lpwstr>
  </property>
  <property fmtid="{D5CDD505-2E9C-101B-9397-08002B2CF9AE}" pid="9" name="operCorresp">
    <vt:lpwstr>Michael Broeders</vt:lpwstr>
  </property>
  <property fmtid="{D5CDD505-2E9C-101B-9397-08002B2CF9AE}" pid="10" name="operInitials">
    <vt:lpwstr>MB</vt:lpwstr>
  </property>
  <property fmtid="{D5CDD505-2E9C-101B-9397-08002B2CF9AE}" pid="11" name="authId">
    <vt:lpwstr>MBROEDERS</vt:lpwstr>
  </property>
  <property fmtid="{D5CDD505-2E9C-101B-9397-08002B2CF9AE}" pid="12" name="authName">
    <vt:lpwstr>Broeders, Michael</vt:lpwstr>
  </property>
  <property fmtid="{D5CDD505-2E9C-101B-9397-08002B2CF9AE}" pid="13" name="authLocation">
    <vt:lpwstr>Amsterdam</vt:lpwstr>
  </property>
  <property fmtid="{D5CDD505-2E9C-101B-9397-08002B2CF9AE}" pid="14" name="authExtension">
    <vt:lpwstr>7661</vt:lpwstr>
  </property>
  <property fmtid="{D5CDD505-2E9C-101B-9397-08002B2CF9AE}" pid="15" name="authPhone">
    <vt:lpwstr>31 20 485 7661</vt:lpwstr>
  </property>
  <property fmtid="{D5CDD505-2E9C-101B-9397-08002B2CF9AE}" pid="16" name="authEmail">
    <vt:lpwstr>michael.broeders@freshfields.com</vt:lpwstr>
  </property>
  <property fmtid="{D5CDD505-2E9C-101B-9397-08002B2CF9AE}" pid="17" name="authFax">
    <vt:lpwstr>31 20 517 7661</vt:lpwstr>
  </property>
  <property fmtid="{D5CDD505-2E9C-101B-9397-08002B2CF9AE}" pid="18" name="authCorresp">
    <vt:lpwstr>Michael Broeders</vt:lpwstr>
  </property>
  <property fmtid="{D5CDD505-2E9C-101B-9397-08002B2CF9AE}" pid="19" name="authInitials">
    <vt:lpwstr>MB</vt:lpwstr>
  </property>
  <property fmtid="{D5CDD505-2E9C-101B-9397-08002B2CF9AE}" pid="20" name="docClass">
    <vt:lpwstr>-NONE-</vt:lpwstr>
  </property>
  <property fmtid="{D5CDD505-2E9C-101B-9397-08002B2CF9AE}" pid="21" name="docSubClass">
    <vt:lpwstr/>
  </property>
  <property fmtid="{D5CDD505-2E9C-101B-9397-08002B2CF9AE}" pid="22" name="docLanguage">
    <vt:lpwstr/>
  </property>
  <property fmtid="{D5CDD505-2E9C-101B-9397-08002B2CF9AE}" pid="23" name="docClient">
    <vt:lpwstr>PMF</vt:lpwstr>
  </property>
  <property fmtid="{D5CDD505-2E9C-101B-9397-08002B2CF9AE}" pid="24" name="docMatter">
    <vt:lpwstr>101371</vt:lpwstr>
  </property>
  <property fmtid="{D5CDD505-2E9C-101B-9397-08002B2CF9AE}" pid="25" name="docCliMat">
    <vt:lpwstr>PMF-101371</vt:lpwstr>
  </property>
  <property fmtid="{D5CDD505-2E9C-101B-9397-08002B2CF9AE}" pid="26" name="docGlobPracGroup">
    <vt:lpwstr/>
  </property>
  <property fmtid="{D5CDD505-2E9C-101B-9397-08002B2CF9AE}" pid="27" name="docGlobSectGroup">
    <vt:lpwstr/>
  </property>
  <property fmtid="{D5CDD505-2E9C-101B-9397-08002B2CF9AE}" pid="28" name="docOrganisation">
    <vt:lpwstr/>
  </property>
  <property fmtid="{D5CDD505-2E9C-101B-9397-08002B2CF9AE}" pid="29" name="docId">
    <vt:lpwstr>AMS1892994</vt:lpwstr>
  </property>
  <property fmtid="{D5CDD505-2E9C-101B-9397-08002B2CF9AE}" pid="30" name="docVersion">
    <vt:lpwstr>3</vt:lpwstr>
  </property>
  <property fmtid="{D5CDD505-2E9C-101B-9397-08002B2CF9AE}" pid="31" name="docIdVer">
    <vt:lpwstr>AMS1892994/3</vt:lpwstr>
  </property>
  <property fmtid="{D5CDD505-2E9C-101B-9397-08002B2CF9AE}" pid="32" name="docDesc">
    <vt:lpwstr>Announcement Servicing Advance 20110224 v1 0.docx</vt:lpwstr>
  </property>
  <property fmtid="{D5CDD505-2E9C-101B-9397-08002B2CF9AE}" pid="33" name="cpClientMatter">
    <vt:lpwstr>0090676-0000012</vt:lpwstr>
  </property>
  <property fmtid="{D5CDD505-2E9C-101B-9397-08002B2CF9AE}" pid="34" name="cpCombinedRef">
    <vt:lpwstr>0090676-0000012 AMBA:3578248.1</vt:lpwstr>
  </property>
  <property fmtid="{D5CDD505-2E9C-101B-9397-08002B2CF9AE}" pid="35" name="cpDocRef">
    <vt:lpwstr>AMBA:3578248.1</vt:lpwstr>
  </property>
</Properties>
</file>